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6AB9" w14:textId="77777777" w:rsidR="00B377A0" w:rsidRDefault="00B377A0">
      <w:pPr>
        <w:spacing w:line="40" w:lineRule="exact"/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4"/>
        <w:gridCol w:w="455"/>
        <w:gridCol w:w="1710"/>
        <w:gridCol w:w="1499"/>
        <w:gridCol w:w="1355"/>
        <w:gridCol w:w="1358"/>
        <w:gridCol w:w="1288"/>
        <w:gridCol w:w="131"/>
        <w:gridCol w:w="1519"/>
      </w:tblGrid>
      <w:tr w:rsidR="00B377A0" w14:paraId="11D9272C" w14:textId="77777777">
        <w:trPr>
          <w:cantSplit/>
          <w:trHeight w:val="698"/>
        </w:trPr>
        <w:tc>
          <w:tcPr>
            <w:tcW w:w="9809" w:type="dxa"/>
            <w:gridSpan w:val="9"/>
            <w:vAlign w:val="center"/>
          </w:tcPr>
          <w:p w14:paraId="10240FA8" w14:textId="77777777" w:rsidR="00B377A0" w:rsidRDefault="00B41FBF">
            <w:pPr>
              <w:spacing w:line="240" w:lineRule="exact"/>
              <w:jc w:val="both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/>
                <w:b/>
                <w:bCs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C9479E" wp14:editId="19CD6665">
                      <wp:simplePos x="0" y="0"/>
                      <wp:positionH relativeFrom="column">
                        <wp:posOffset>2253615</wp:posOffset>
                      </wp:positionH>
                      <wp:positionV relativeFrom="paragraph">
                        <wp:posOffset>-79375</wp:posOffset>
                      </wp:positionV>
                      <wp:extent cx="3171190" cy="571500"/>
                      <wp:effectExtent l="0" t="0" r="0" b="0"/>
                      <wp:wrapNone/>
                      <wp:docPr id="10" name="文字方塊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119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9AF25AA" w14:textId="77777777" w:rsidR="00B377A0" w:rsidRDefault="00B41FBF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停課期間課</w:t>
                                  </w:r>
                                  <w:proofErr w:type="gramStart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eastAsia="標楷體" w:hint="eastAsia"/>
                                      <w:color w:val="000000"/>
                                      <w:kern w:val="0"/>
                                      <w:sz w:val="40"/>
                                      <w:szCs w:val="40"/>
                                    </w:rPr>
                                    <w:t>規劃</w:t>
                                  </w:r>
                                </w:p>
                                <w:p w14:paraId="4F44E5B7" w14:textId="77777777" w:rsidR="00B377A0" w:rsidRDefault="00B377A0">
                                  <w:pPr>
                                    <w:jc w:val="center"/>
                                    <w:rPr>
                                      <w:rFonts w:eastAsia="標楷體"/>
                                      <w:color w:val="000000"/>
                                      <w:sz w:val="5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9C9479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0" o:spid="_x0000_s1026" type="#_x0000_t202" style="position:absolute;left:0;text-align:left;margin-left:177.45pt;margin-top:-6.25pt;width:249.7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" filled="f" stroked="f">
                      <v:textbox>
                        <w:txbxContent>
                          <w:p w14:paraId="79AF25AA" w14:textId="77777777" w:rsidR="00B377A0" w:rsidRDefault="00B41FBF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停課期間課</w:t>
                            </w:r>
                            <w:proofErr w:type="gramStart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eastAsia="標楷體" w:hint="eastAsia"/>
                                <w:color w:val="000000"/>
                                <w:kern w:val="0"/>
                                <w:sz w:val="40"/>
                                <w:szCs w:val="40"/>
                              </w:rPr>
                              <w:t>規劃</w:t>
                            </w:r>
                          </w:p>
                          <w:p w14:paraId="4F44E5B7" w14:textId="77777777" w:rsidR="00B377A0" w:rsidRDefault="00B377A0">
                            <w:pPr>
                              <w:jc w:val="center"/>
                              <w:rPr>
                                <w:rFonts w:eastAsia="標楷體"/>
                                <w:color w:val="000000"/>
                                <w:sz w:val="5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bCs/>
                <w:color w:val="000000"/>
              </w:rPr>
              <w:t>民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國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10</w:t>
            </w:r>
            <w:r>
              <w:rPr>
                <w:rFonts w:eastAsia="標楷體"/>
                <w:b/>
                <w:bCs/>
                <w:color w:val="000000"/>
              </w:rPr>
              <w:t>9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-</w:t>
            </w:r>
            <w:r>
              <w:rPr>
                <w:rFonts w:eastAsia="標楷體"/>
                <w:b/>
                <w:bCs/>
                <w:color w:val="000000"/>
              </w:rPr>
              <w:t>2</w:t>
            </w:r>
            <w:r>
              <w:rPr>
                <w:rFonts w:eastAsia="標楷體" w:hint="eastAsia"/>
                <w:b/>
                <w:bCs/>
                <w:color w:val="000000"/>
              </w:rPr>
              <w:t>學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年</w:t>
            </w:r>
            <w:r>
              <w:rPr>
                <w:rFonts w:eastAsia="標楷體" w:hint="eastAsia"/>
                <w:b/>
                <w:bCs/>
                <w:color w:val="000000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</w:rPr>
              <w:t>度</w:t>
            </w:r>
          </w:p>
          <w:p w14:paraId="52794858" w14:textId="77777777" w:rsidR="00B377A0" w:rsidRDefault="00B41FBF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7DDFD0A" wp14:editId="1A416C5C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5" name="文字方塊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8B4918B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DFD0A" id="文字方塊 15" o:spid="_x0000_s1027" type="#_x0000_t202" style="position:absolute;left:0;text-align:left;margin-left:-5.3pt;margin-top:22.45pt;width:30pt;height:2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" filled="f" stroked="f">
                      <v:textbox>
                        <w:txbxContent>
                          <w:p w14:paraId="68B4918B" w14:textId="77777777" w:rsidR="00B377A0" w:rsidRDefault="00B41FBF"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E6C57C" wp14:editId="62330B7F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285115</wp:posOffset>
                      </wp:positionV>
                      <wp:extent cx="381000" cy="342900"/>
                      <wp:effectExtent l="0" t="0" r="0" b="0"/>
                      <wp:wrapNone/>
                      <wp:docPr id="17" name="文字方塊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F3287E8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6C57C" id="文字方塊 17" o:spid="_x0000_s1028" type="#_x0000_t202" style="position:absolute;left:0;text-align:left;margin-left:100.8pt;margin-top:22.45pt;width:30pt;height:2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" filled="f" stroked="f">
                      <v:textbox>
                        <w:txbxContent>
                          <w:p w14:paraId="2F3287E8" w14:textId="77777777" w:rsidR="00B377A0" w:rsidRDefault="00B41FBF">
                            <w:r>
                              <w:rPr>
                                <w:rFonts w:hint="eastAsia"/>
                              </w:rPr>
                              <w:t>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4D0517" wp14:editId="34C92A28">
                      <wp:simplePos x="0" y="0"/>
                      <wp:positionH relativeFrom="column">
                        <wp:posOffset>899795</wp:posOffset>
                      </wp:positionH>
                      <wp:positionV relativeFrom="paragraph">
                        <wp:posOffset>238760</wp:posOffset>
                      </wp:positionV>
                      <wp:extent cx="381000" cy="342900"/>
                      <wp:effectExtent l="0" t="0" r="0" b="0"/>
                      <wp:wrapNone/>
                      <wp:docPr id="18" name="文字方塊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03521B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B4D0517" id="文字方塊 18" o:spid="_x0000_s1029" type="#_x0000_t202" style="position:absolute;left:0;text-align:left;margin-left:70.85pt;margin-top:18.8pt;width:30pt;height:2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" filled="f" stroked="f">
                      <v:textbox>
                        <w:txbxContent>
                          <w:p w14:paraId="2303521B" w14:textId="77777777" w:rsidR="00B377A0" w:rsidRDefault="00B41FBF">
                            <w:r>
                              <w:rPr>
                                <w:rFonts w:hint="eastAsia"/>
                              </w:rPr>
                              <w:t>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632277" wp14:editId="0A2DF238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685800" cy="329565"/>
                      <wp:effectExtent l="0" t="0" r="19050" b="32385"/>
                      <wp:wrapNone/>
                      <wp:docPr id="12" name="直線接點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8580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750186" id="直線接點 1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2.45pt" to="54.6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"/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B210A8" wp14:editId="0D35CD5C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285115</wp:posOffset>
                      </wp:positionV>
                      <wp:extent cx="1652270" cy="329565"/>
                      <wp:effectExtent l="0" t="0" r="24130" b="32385"/>
                      <wp:wrapNone/>
                      <wp:docPr id="13" name="直線接點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2270" cy="32956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9D1049F" id="直線接點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22.45pt" to="130.75pt,4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"/>
                  </w:pict>
                </mc:Fallback>
              </mc:AlternateConten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/>
              </w:rPr>
              <w:t>班級：五甲</w:t>
            </w:r>
          </w:p>
        </w:tc>
      </w:tr>
      <w:tr w:rsidR="00B377A0" w14:paraId="0F644F32" w14:textId="77777777">
        <w:trPr>
          <w:trHeight w:val="552"/>
        </w:trPr>
        <w:tc>
          <w:tcPr>
            <w:tcW w:w="2659" w:type="dxa"/>
            <w:gridSpan w:val="3"/>
          </w:tcPr>
          <w:p w14:paraId="52C0763C" w14:textId="77777777" w:rsidR="00B377A0" w:rsidRDefault="00B41FBF">
            <w:pPr>
              <w:spacing w:line="240" w:lineRule="exact"/>
              <w:rPr>
                <w:color w:val="000000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413EB1B" wp14:editId="6B2F5CD9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100330</wp:posOffset>
                      </wp:positionV>
                      <wp:extent cx="381000" cy="342900"/>
                      <wp:effectExtent l="0" t="0" r="0" b="0"/>
                      <wp:wrapNone/>
                      <wp:docPr id="14" name="文字方塊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069909E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13EB1B" id="文字方塊 14" o:spid="_x0000_s1030" type="#_x0000_t202" style="position:absolute;margin-left:13.1pt;margin-top:7.9pt;width:30pt;height:2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" filled="f" stroked="f">
                      <v:textbox>
                        <w:txbxContent>
                          <w:p w14:paraId="1069909E" w14:textId="77777777" w:rsidR="00B377A0" w:rsidRDefault="00B41FBF">
                            <w:r>
                              <w:rPr>
                                <w:rFonts w:hint="eastAsia"/>
                              </w:rPr>
                              <w:t>間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309DC35" wp14:editId="7C519BF7">
                      <wp:simplePos x="0" y="0"/>
                      <wp:positionH relativeFrom="column">
                        <wp:posOffset>685800</wp:posOffset>
                      </wp:positionH>
                      <wp:positionV relativeFrom="paragraph">
                        <wp:posOffset>107950</wp:posOffset>
                      </wp:positionV>
                      <wp:extent cx="381000" cy="342900"/>
                      <wp:effectExtent l="0" t="4445" r="3810" b="0"/>
                      <wp:wrapNone/>
                      <wp:docPr id="11" name="文字方塊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9D2798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9DC35" id="文字方塊 11" o:spid="_x0000_s1031" type="#_x0000_t202" style="position:absolute;margin-left:54pt;margin-top:8.5pt;width:30pt;height:2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" filled="f" stroked="f">
                      <v:textbox>
                        <w:txbxContent>
                          <w:p w14:paraId="239D2798" w14:textId="77777777" w:rsidR="00B377A0" w:rsidRDefault="00B41FBF">
                            <w:r>
                              <w:rPr>
                                <w:rFonts w:hint="eastAsia"/>
                              </w:rPr>
                              <w:t>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D95434" wp14:editId="69804A4C">
                      <wp:simplePos x="0" y="0"/>
                      <wp:positionH relativeFrom="column">
                        <wp:posOffset>457200</wp:posOffset>
                      </wp:positionH>
                      <wp:positionV relativeFrom="paragraph">
                        <wp:posOffset>44450</wp:posOffset>
                      </wp:positionV>
                      <wp:extent cx="381000" cy="342900"/>
                      <wp:effectExtent l="0" t="0" r="3810" b="1905"/>
                      <wp:wrapNone/>
                      <wp:docPr id="16" name="文字方塊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1000" cy="342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579F41B" w14:textId="77777777" w:rsidR="00B377A0" w:rsidRDefault="00B41FBF">
                                  <w:r>
                                    <w:rPr>
                                      <w:rFonts w:hint="eastAsia"/>
                                    </w:rPr>
                                    <w:t>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D95434" id="文字方塊 16" o:spid="_x0000_s1032" type="#_x0000_t202" style="position:absolute;margin-left:36pt;margin-top:3.5pt;width:30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" filled="f" stroked="f">
                      <v:textbox>
                        <w:txbxContent>
                          <w:p w14:paraId="5579F41B" w14:textId="77777777" w:rsidR="00B377A0" w:rsidRDefault="00B41FBF">
                            <w:r>
                              <w:rPr>
                                <w:rFonts w:hint="eastAsia"/>
                              </w:rPr>
                              <w:t>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99" w:type="dxa"/>
            <w:vAlign w:val="center"/>
          </w:tcPr>
          <w:p w14:paraId="3C84BEED" w14:textId="77777777" w:rsidR="00B377A0" w:rsidRDefault="00096FD7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/2</w:t>
            </w:r>
            <w:r w:rsidR="00B41FBF">
              <w:rPr>
                <w:rFonts w:eastAsia="標楷體"/>
                <w:b/>
                <w:bCs/>
                <w:color w:val="0070C0"/>
              </w:rPr>
              <w:t>1</w:t>
            </w:r>
          </w:p>
          <w:p w14:paraId="4B9D6FDA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星期一</w:t>
            </w:r>
          </w:p>
        </w:tc>
        <w:tc>
          <w:tcPr>
            <w:tcW w:w="1355" w:type="dxa"/>
            <w:vAlign w:val="center"/>
          </w:tcPr>
          <w:p w14:paraId="71D8CB4B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096FD7">
              <w:rPr>
                <w:rFonts w:eastAsia="標楷體"/>
                <w:b/>
                <w:bCs/>
                <w:color w:val="0070C0"/>
              </w:rPr>
              <w:t>/22</w:t>
            </w:r>
          </w:p>
          <w:p w14:paraId="24FBF8EE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星期二</w:t>
            </w:r>
          </w:p>
        </w:tc>
        <w:tc>
          <w:tcPr>
            <w:tcW w:w="1358" w:type="dxa"/>
            <w:vAlign w:val="center"/>
          </w:tcPr>
          <w:p w14:paraId="71897F86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>
              <w:rPr>
                <w:rFonts w:eastAsia="標楷體"/>
                <w:b/>
                <w:bCs/>
                <w:color w:val="0070C0"/>
              </w:rPr>
              <w:t>/2</w:t>
            </w:r>
            <w:r w:rsidR="00096FD7">
              <w:rPr>
                <w:rFonts w:eastAsia="標楷體"/>
                <w:b/>
                <w:bCs/>
                <w:color w:val="0070C0"/>
              </w:rPr>
              <w:t>3</w:t>
            </w:r>
          </w:p>
          <w:p w14:paraId="42EE394E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星期三</w:t>
            </w:r>
          </w:p>
        </w:tc>
        <w:tc>
          <w:tcPr>
            <w:tcW w:w="1288" w:type="dxa"/>
            <w:vAlign w:val="center"/>
          </w:tcPr>
          <w:p w14:paraId="48194877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096FD7">
              <w:rPr>
                <w:rFonts w:eastAsia="標楷體"/>
                <w:b/>
                <w:bCs/>
                <w:color w:val="0070C0"/>
              </w:rPr>
              <w:t>/24</w:t>
            </w:r>
          </w:p>
          <w:p w14:paraId="0CFDE2FD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星期四</w:t>
            </w:r>
          </w:p>
        </w:tc>
        <w:tc>
          <w:tcPr>
            <w:tcW w:w="1650" w:type="dxa"/>
            <w:gridSpan w:val="2"/>
            <w:vAlign w:val="center"/>
          </w:tcPr>
          <w:p w14:paraId="02F9AAA7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70C0"/>
              </w:rPr>
            </w:pPr>
            <w:r>
              <w:rPr>
                <w:rFonts w:eastAsia="標楷體" w:hint="eastAsia"/>
                <w:b/>
                <w:bCs/>
                <w:color w:val="0070C0"/>
              </w:rPr>
              <w:t>6</w:t>
            </w:r>
            <w:r w:rsidR="00096FD7">
              <w:rPr>
                <w:rFonts w:eastAsia="標楷體"/>
                <w:b/>
                <w:bCs/>
                <w:color w:val="0070C0"/>
              </w:rPr>
              <w:t>/25</w:t>
            </w:r>
          </w:p>
          <w:p w14:paraId="3F14789F" w14:textId="77777777" w:rsidR="00B377A0" w:rsidRDefault="00B41FBF">
            <w:pPr>
              <w:spacing w:line="240" w:lineRule="exact"/>
              <w:jc w:val="center"/>
              <w:rPr>
                <w:rFonts w:eastAsia="標楷體"/>
                <w:b/>
                <w:bCs/>
                <w:color w:val="000000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星期五</w:t>
            </w:r>
          </w:p>
        </w:tc>
      </w:tr>
      <w:tr w:rsidR="00B377A0" w14:paraId="66CC7F02" w14:textId="77777777">
        <w:trPr>
          <w:cantSplit/>
          <w:trHeight w:val="290"/>
        </w:trPr>
        <w:tc>
          <w:tcPr>
            <w:tcW w:w="494" w:type="dxa"/>
            <w:vMerge w:val="restart"/>
            <w:vAlign w:val="center"/>
          </w:tcPr>
          <w:p w14:paraId="163EFD12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上</w:t>
            </w:r>
          </w:p>
          <w:p w14:paraId="097F4F18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409FDFE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3E61F4E8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EFD3708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3350412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3EA2266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48366032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9154065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F54418C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E63966B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1D8E3268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33087B6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27D33958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D4BB1EB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0BF5731E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2165" w:type="dxa"/>
            <w:gridSpan w:val="2"/>
            <w:vAlign w:val="center"/>
          </w:tcPr>
          <w:p w14:paraId="624E0B5B" w14:textId="77777777" w:rsidR="00B377A0" w:rsidRDefault="00B41FB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7：4</w:t>
            </w: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-7：5</w:t>
            </w:r>
            <w:r>
              <w:rPr>
                <w:rFonts w:ascii="標楷體" w:eastAsia="標楷體" w:hAnsi="標楷體"/>
                <w:bCs/>
                <w:color w:val="000000"/>
              </w:rPr>
              <w:t>5</w:t>
            </w:r>
          </w:p>
        </w:tc>
        <w:tc>
          <w:tcPr>
            <w:tcW w:w="7150" w:type="dxa"/>
            <w:gridSpan w:val="6"/>
            <w:vAlign w:val="center"/>
          </w:tcPr>
          <w:p w14:paraId="67168A82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晨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 xml:space="preserve"> 間 </w:t>
            </w:r>
            <w:r>
              <w:rPr>
                <w:rFonts w:ascii="標楷體" w:eastAsia="標楷體" w:hAnsi="標楷體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閱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讀</w:t>
            </w:r>
          </w:p>
        </w:tc>
      </w:tr>
      <w:tr w:rsidR="00B377A0" w14:paraId="126287B2" w14:textId="77777777">
        <w:trPr>
          <w:cantSplit/>
          <w:trHeight w:val="265"/>
        </w:trPr>
        <w:tc>
          <w:tcPr>
            <w:tcW w:w="494" w:type="dxa"/>
            <w:vMerge/>
            <w:vAlign w:val="center"/>
          </w:tcPr>
          <w:p w14:paraId="4E314B23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541C6EA2" w14:textId="77777777" w:rsidR="00B377A0" w:rsidRDefault="00B41FBF">
            <w:pPr>
              <w:spacing w:line="240" w:lineRule="exac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7：5</w:t>
            </w:r>
            <w:r>
              <w:rPr>
                <w:rFonts w:ascii="標楷體" w:eastAsia="標楷體" w:hAnsi="標楷體"/>
                <w:color w:val="000000"/>
              </w:rPr>
              <w:t>5</w:t>
            </w:r>
            <w:r>
              <w:rPr>
                <w:rFonts w:ascii="標楷體" w:eastAsia="標楷體" w:hAnsi="標楷體" w:hint="eastAsia"/>
                <w:color w:val="000000"/>
              </w:rPr>
              <w:t>-8：</w:t>
            </w:r>
            <w:r>
              <w:rPr>
                <w:rFonts w:ascii="標楷體" w:eastAsia="標楷體" w:hAnsi="標楷體"/>
                <w:color w:val="000000"/>
              </w:rPr>
              <w:t>10</w:t>
            </w:r>
          </w:p>
        </w:tc>
        <w:tc>
          <w:tcPr>
            <w:tcW w:w="7150" w:type="dxa"/>
            <w:gridSpan w:val="6"/>
            <w:vAlign w:val="center"/>
          </w:tcPr>
          <w:p w14:paraId="61CD0C6C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晨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間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打 </w:t>
            </w:r>
            <w:r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>掃</w:t>
            </w:r>
          </w:p>
        </w:tc>
      </w:tr>
      <w:tr w:rsidR="00B377A0" w14:paraId="2FE01E76" w14:textId="77777777">
        <w:trPr>
          <w:cantSplit/>
          <w:trHeight w:val="270"/>
        </w:trPr>
        <w:tc>
          <w:tcPr>
            <w:tcW w:w="494" w:type="dxa"/>
            <w:vMerge/>
          </w:tcPr>
          <w:p w14:paraId="68FC5FD3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2165" w:type="dxa"/>
            <w:gridSpan w:val="2"/>
            <w:vAlign w:val="center"/>
          </w:tcPr>
          <w:p w14:paraId="34F50947" w14:textId="77777777" w:rsidR="00B377A0" w:rsidRDefault="00B41FBF">
            <w:pPr>
              <w:spacing w:line="240" w:lineRule="exact"/>
              <w:rPr>
                <w:color w:val="000000"/>
              </w:rPr>
            </w:pPr>
            <w:r>
              <w:rPr>
                <w:rFonts w:ascii="標楷體" w:eastAsia="標楷體" w:hAnsi="標楷體" w:hint="eastAsia"/>
                <w:bCs/>
                <w:color w:val="000000"/>
              </w:rPr>
              <w:t>8：</w:t>
            </w:r>
            <w:r>
              <w:rPr>
                <w:rFonts w:ascii="標楷體" w:eastAsia="標楷體" w:hAnsi="標楷體"/>
                <w:bCs/>
                <w:color w:val="000000"/>
              </w:rPr>
              <w:t>10</w:t>
            </w:r>
            <w:r>
              <w:rPr>
                <w:rFonts w:ascii="標楷體" w:eastAsia="標楷體" w:hAnsi="標楷體" w:hint="eastAsia"/>
                <w:bCs/>
                <w:color w:val="000000"/>
              </w:rPr>
              <w:t>-8：30</w:t>
            </w:r>
          </w:p>
        </w:tc>
        <w:tc>
          <w:tcPr>
            <w:tcW w:w="2854" w:type="dxa"/>
            <w:gridSpan w:val="2"/>
            <w:tcBorders>
              <w:bottom w:val="single" w:sz="4" w:space="0" w:color="auto"/>
            </w:tcBorders>
            <w:vAlign w:val="center"/>
          </w:tcPr>
          <w:p w14:paraId="3771CAA6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vAlign w:val="center"/>
          </w:tcPr>
          <w:p w14:paraId="237824B0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學生朝會</w:t>
            </w:r>
          </w:p>
        </w:tc>
        <w:tc>
          <w:tcPr>
            <w:tcW w:w="2938" w:type="dxa"/>
            <w:gridSpan w:val="3"/>
            <w:tcBorders>
              <w:bottom w:val="single" w:sz="4" w:space="0" w:color="auto"/>
            </w:tcBorders>
            <w:vAlign w:val="center"/>
          </w:tcPr>
          <w:p w14:paraId="53243A5F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導師時間</w:t>
            </w:r>
          </w:p>
        </w:tc>
      </w:tr>
      <w:tr w:rsidR="00B377A0" w14:paraId="0E9997A6" w14:textId="77777777">
        <w:trPr>
          <w:cantSplit/>
          <w:trHeight w:val="637"/>
        </w:trPr>
        <w:tc>
          <w:tcPr>
            <w:tcW w:w="494" w:type="dxa"/>
            <w:vMerge/>
          </w:tcPr>
          <w:p w14:paraId="43FD6770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6B7613F8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1</w:t>
            </w:r>
          </w:p>
        </w:tc>
        <w:tc>
          <w:tcPr>
            <w:tcW w:w="1710" w:type="dxa"/>
            <w:vAlign w:val="center"/>
          </w:tcPr>
          <w:p w14:paraId="2BE8FA98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08:40</w:t>
            </w:r>
          </w:p>
          <w:p w14:paraId="23E26978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3FF4E8AD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09:20</w:t>
            </w:r>
          </w:p>
        </w:tc>
        <w:tc>
          <w:tcPr>
            <w:tcW w:w="1499" w:type="dxa"/>
          </w:tcPr>
          <w:p w14:paraId="318F04A6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數學</w:t>
            </w:r>
          </w:p>
          <w:p w14:paraId="56B218F0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楨</w:t>
            </w:r>
            <w:proofErr w:type="gramEnd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惠</w:t>
            </w:r>
          </w:p>
          <w:p w14:paraId="097397B7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329009DE" w14:textId="77777777" w:rsidR="0053042D" w:rsidRPr="00F577FC" w:rsidRDefault="00287F09" w:rsidP="00F577F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proofErr w:type="gram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因材網複習</w:t>
            </w:r>
            <w:proofErr w:type="gramEnd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比率和百分率</w:t>
            </w:r>
          </w:p>
        </w:tc>
        <w:tc>
          <w:tcPr>
            <w:tcW w:w="1355" w:type="dxa"/>
          </w:tcPr>
          <w:p w14:paraId="5AD760F0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14:paraId="13AEC87B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 w:themeColor="accent1"/>
              </w:rPr>
            </w:pPr>
            <w:r>
              <w:rPr>
                <w:rFonts w:ascii="標楷體" w:eastAsia="標楷體" w:hAnsi="標楷體"/>
                <w:b/>
                <w:color w:val="4472C4" w:themeColor="accent1"/>
              </w:rPr>
              <w:t>憲君</w:t>
            </w:r>
          </w:p>
          <w:p w14:paraId="334DE2BD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/>
              </w:rPr>
              <w:t>oogle meet</w:t>
            </w:r>
          </w:p>
          <w:p w14:paraId="4E002E26" w14:textId="77777777" w:rsidR="00B377A0" w:rsidRDefault="003D391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或線上試題</w:t>
            </w:r>
            <w:proofErr w:type="gramEnd"/>
          </w:p>
        </w:tc>
        <w:tc>
          <w:tcPr>
            <w:tcW w:w="1358" w:type="dxa"/>
          </w:tcPr>
          <w:p w14:paraId="77F73833" w14:textId="77777777" w:rsidR="00B377A0" w:rsidRDefault="00B41FBF" w:rsidP="00BA23C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健康</w:t>
            </w:r>
            <w:r w:rsidR="00BA23C7">
              <w:rPr>
                <w:rFonts w:ascii="標楷體" w:eastAsia="標楷體" w:hAnsi="標楷體" w:hint="eastAsia"/>
                <w:b/>
                <w:color w:val="538135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14:paraId="6233F8E8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7EE0CA33" w14:textId="77777777" w:rsidR="00B377A0" w:rsidRDefault="00BA23C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康軒電</w:t>
            </w:r>
            <w:r w:rsidR="00B41FBF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子書</w:t>
            </w:r>
          </w:p>
          <w:p w14:paraId="10B9F247" w14:textId="77777777" w:rsidR="004F1127" w:rsidRPr="004F1127" w:rsidRDefault="004F1127" w:rsidP="004F1127">
            <w:pPr>
              <w:spacing w:line="24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1.用餐禮儀示範：前菜和沙拉</w:t>
            </w:r>
          </w:p>
          <w:p w14:paraId="48904910" w14:textId="77777777" w:rsidR="00BA23C7" w:rsidRDefault="004F1127" w:rsidP="00BA23C7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 w:rsidRPr="004F1127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2.</w:t>
            </w:r>
            <w:r w:rsidR="00A6189D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營養5</w:t>
            </w:r>
            <w:r w:rsidRPr="004F1127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餐：從餐桌看世界</w:t>
            </w:r>
          </w:p>
        </w:tc>
        <w:tc>
          <w:tcPr>
            <w:tcW w:w="1419" w:type="dxa"/>
            <w:gridSpan w:val="2"/>
          </w:tcPr>
          <w:p w14:paraId="624FB849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數學</w:t>
            </w:r>
          </w:p>
          <w:p w14:paraId="275DC1AE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楨</w:t>
            </w:r>
            <w:proofErr w:type="gramEnd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惠</w:t>
            </w:r>
          </w:p>
          <w:p w14:paraId="52DBFF09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5CD3D967" w14:textId="77777777" w:rsidR="00B377A0" w:rsidRPr="006A378B" w:rsidRDefault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gram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因材網</w:t>
            </w:r>
            <w:r w:rsidR="00220F2E"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複習</w:t>
            </w:r>
            <w:proofErr w:type="gramEnd"/>
            <w:r w:rsidR="00220F2E"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單位換算</w:t>
            </w:r>
          </w:p>
          <w:p w14:paraId="46483C27" w14:textId="77777777" w:rsidR="00220F2E" w:rsidRPr="006A378B" w:rsidRDefault="00220F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康</w:t>
            </w:r>
            <w:proofErr w:type="gramStart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軒雲線上</w:t>
            </w:r>
            <w:proofErr w:type="gramEnd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測驗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5C38880C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6A378B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數學</w:t>
            </w:r>
          </w:p>
          <w:p w14:paraId="7FC81311" w14:textId="77777777" w:rsidR="00B377A0" w:rsidRPr="006A378B" w:rsidRDefault="00B41FBF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 xml:space="preserve">    </w:t>
            </w:r>
            <w:proofErr w:type="gram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399063CB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73513CE2" w14:textId="77777777" w:rsidR="00B377A0" w:rsidRPr="006A378B" w:rsidRDefault="00220F2E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proofErr w:type="gram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因材網複習</w:t>
            </w:r>
            <w:proofErr w:type="gramEnd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分數的加減</w:t>
            </w:r>
          </w:p>
        </w:tc>
      </w:tr>
      <w:tr w:rsidR="00B377A0" w14:paraId="3C5098AC" w14:textId="77777777">
        <w:trPr>
          <w:cantSplit/>
          <w:trHeight w:val="1170"/>
        </w:trPr>
        <w:tc>
          <w:tcPr>
            <w:tcW w:w="494" w:type="dxa"/>
            <w:vMerge/>
          </w:tcPr>
          <w:p w14:paraId="355B845C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12F19B16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2</w:t>
            </w:r>
          </w:p>
        </w:tc>
        <w:tc>
          <w:tcPr>
            <w:tcW w:w="1710" w:type="dxa"/>
            <w:vAlign w:val="center"/>
          </w:tcPr>
          <w:p w14:paraId="59D7506A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09:30</w:t>
            </w:r>
          </w:p>
          <w:p w14:paraId="3434DFE7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6B7E823F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10:10</w:t>
            </w:r>
          </w:p>
        </w:tc>
        <w:tc>
          <w:tcPr>
            <w:tcW w:w="1499" w:type="dxa"/>
          </w:tcPr>
          <w:p w14:paraId="6F57A937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14:paraId="1103866A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4F48457B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229E69A2" w14:textId="77777777" w:rsidR="006058D4" w:rsidRPr="004F1127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因材網</w:t>
            </w:r>
          </w:p>
          <w:p w14:paraId="32473F8C" w14:textId="77777777" w:rsidR="006058D4" w:rsidRPr="003D391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段落</w:t>
            </w:r>
            <w:proofErr w:type="gramStart"/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訊息和篇意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影片及</w:t>
            </w:r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練習題</w:t>
            </w:r>
          </w:p>
        </w:tc>
        <w:tc>
          <w:tcPr>
            <w:tcW w:w="1355" w:type="dxa"/>
          </w:tcPr>
          <w:p w14:paraId="725DB393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bCs/>
                <w:color w:val="4472C4"/>
              </w:rPr>
              <w:t>自然</w:t>
            </w:r>
          </w:p>
          <w:p w14:paraId="0FBF06D1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r>
              <w:rPr>
                <w:rFonts w:ascii="標楷體" w:eastAsia="標楷體" w:hAnsi="標楷體"/>
                <w:b/>
                <w:bCs/>
                <w:color w:val="4472C4"/>
              </w:rPr>
              <w:t>憲君</w:t>
            </w:r>
          </w:p>
          <w:p w14:paraId="2E752F82" w14:textId="77777777" w:rsidR="00B377A0" w:rsidRDefault="003D391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康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軒雲線上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試題</w:t>
            </w:r>
          </w:p>
        </w:tc>
        <w:tc>
          <w:tcPr>
            <w:tcW w:w="1358" w:type="dxa"/>
          </w:tcPr>
          <w:p w14:paraId="60AC4ED0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</w:p>
          <w:p w14:paraId="4D58716E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14:paraId="55046A11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2565F79A" w14:textId="77777777" w:rsidR="00B377A0" w:rsidRDefault="00BA23C7" w:rsidP="00BA23C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/>
                <w:b/>
                <w:color w:val="538135"/>
              </w:rPr>
              <w:t>介紹</w:t>
            </w:r>
            <w:r w:rsidR="003D3914">
              <w:rPr>
                <w:rFonts w:ascii="標楷體" w:eastAsia="標楷體" w:hAnsi="標楷體"/>
                <w:b/>
                <w:color w:val="538135"/>
              </w:rPr>
              <w:t>海洋危險生物</w:t>
            </w:r>
          </w:p>
        </w:tc>
        <w:tc>
          <w:tcPr>
            <w:tcW w:w="1419" w:type="dxa"/>
            <w:gridSpan w:val="2"/>
          </w:tcPr>
          <w:p w14:paraId="53D89839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14:paraId="3754B546" w14:textId="77777777" w:rsidR="00B377A0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惠</w:t>
            </w: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ooglemeet</w:t>
            </w:r>
            <w:proofErr w:type="spellEnd"/>
          </w:p>
          <w:p w14:paraId="47BB0DDB" w14:textId="77777777" w:rsidR="006058D4" w:rsidRP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國13康</w:t>
            </w:r>
            <w:proofErr w:type="gramStart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軒雲線上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測驗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6E0F52B6" w14:textId="77777777" w:rsidR="00B377A0" w:rsidRPr="006058D4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6058D4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國語</w:t>
            </w:r>
          </w:p>
          <w:p w14:paraId="5CE50D3F" w14:textId="77777777" w:rsidR="00B377A0" w:rsidRPr="006058D4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gramStart"/>
            <w:r w:rsidRPr="006058D4"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 w:rsidRPr="006058D4"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5A3A10E9" w14:textId="77777777" w:rsidR="00B377A0" w:rsidRPr="006A378B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</w:pPr>
            <w:proofErr w:type="spell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2"/>
                <w:szCs w:val="22"/>
              </w:rPr>
              <w:t>G</w:t>
            </w: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  <w:sz w:val="22"/>
                <w:szCs w:val="22"/>
              </w:rPr>
              <w:t>ooglemeet</w:t>
            </w:r>
            <w:proofErr w:type="spellEnd"/>
          </w:p>
          <w:p w14:paraId="00A7B17C" w14:textId="77777777" w:rsidR="00B377A0" w:rsidRDefault="006A378B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國14康</w:t>
            </w:r>
            <w:proofErr w:type="gram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軒雲線上</w:t>
            </w:r>
            <w:proofErr w:type="gramEnd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測驗</w:t>
            </w:r>
          </w:p>
        </w:tc>
      </w:tr>
      <w:tr w:rsidR="00B377A0" w14:paraId="623E9306" w14:textId="77777777">
        <w:trPr>
          <w:cantSplit/>
          <w:trHeight w:val="473"/>
        </w:trPr>
        <w:tc>
          <w:tcPr>
            <w:tcW w:w="494" w:type="dxa"/>
            <w:vMerge/>
          </w:tcPr>
          <w:p w14:paraId="7AFDC1EB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74054BF4" w14:textId="77777777" w:rsidR="00B377A0" w:rsidRDefault="00B377A0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</w:p>
        </w:tc>
        <w:tc>
          <w:tcPr>
            <w:tcW w:w="1710" w:type="dxa"/>
            <w:vAlign w:val="center"/>
          </w:tcPr>
          <w:p w14:paraId="0A3FCBF3" w14:textId="77777777" w:rsidR="00B377A0" w:rsidRDefault="00B41FBF">
            <w:pPr>
              <w:spacing w:line="240" w:lineRule="exact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</w:rPr>
              <w:t>1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  <w:r>
              <w:rPr>
                <w:rFonts w:ascii="標楷體" w:hint="eastAsia"/>
                <w:b/>
                <w:bCs/>
                <w:color w:val="000000"/>
              </w:rPr>
              <w:t>-10:30</w:t>
            </w:r>
          </w:p>
        </w:tc>
        <w:tc>
          <w:tcPr>
            <w:tcW w:w="7150" w:type="dxa"/>
            <w:gridSpan w:val="6"/>
            <w:tcBorders>
              <w:right w:val="single" w:sz="4" w:space="0" w:color="auto"/>
            </w:tcBorders>
            <w:vAlign w:val="center"/>
          </w:tcPr>
          <w:p w14:paraId="4C7FE9F1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00"/>
              </w:rPr>
            </w:pPr>
            <w:r>
              <w:rPr>
                <w:rFonts w:ascii="標楷體" w:eastAsia="標楷體" w:hAnsi="標楷體" w:hint="eastAsia"/>
                <w:color w:val="4472C4"/>
              </w:rPr>
              <w:t xml:space="preserve">課 </w:t>
            </w:r>
            <w:r>
              <w:rPr>
                <w:rFonts w:ascii="標楷體" w:eastAsia="標楷體" w:hAnsi="標楷體"/>
                <w:color w:val="4472C4"/>
              </w:rPr>
              <w:t xml:space="preserve">   </w:t>
            </w:r>
            <w:r>
              <w:rPr>
                <w:rFonts w:ascii="標楷體" w:eastAsia="標楷體" w:hAnsi="標楷體" w:hint="eastAsia"/>
                <w:color w:val="4472C4"/>
              </w:rPr>
              <w:t xml:space="preserve">間 </w:t>
            </w:r>
            <w:r>
              <w:rPr>
                <w:rFonts w:ascii="標楷體" w:eastAsia="標楷體" w:hAnsi="標楷體"/>
                <w:color w:val="4472C4"/>
              </w:rPr>
              <w:t xml:space="preserve">   </w:t>
            </w:r>
            <w:r>
              <w:rPr>
                <w:rFonts w:ascii="標楷體" w:eastAsia="標楷體" w:hAnsi="標楷體" w:hint="eastAsia"/>
                <w:color w:val="4472C4"/>
              </w:rPr>
              <w:t xml:space="preserve">運 </w:t>
            </w:r>
            <w:r>
              <w:rPr>
                <w:rFonts w:ascii="標楷體" w:eastAsia="標楷體" w:hAnsi="標楷體"/>
                <w:color w:val="4472C4"/>
              </w:rPr>
              <w:t xml:space="preserve">   </w:t>
            </w:r>
            <w:r>
              <w:rPr>
                <w:rFonts w:ascii="標楷體" w:eastAsia="標楷體" w:hAnsi="標楷體" w:hint="eastAsia"/>
                <w:color w:val="4472C4"/>
              </w:rPr>
              <w:t>動</w:t>
            </w:r>
          </w:p>
        </w:tc>
      </w:tr>
      <w:tr w:rsidR="00B377A0" w14:paraId="19FE2474" w14:textId="77777777">
        <w:trPr>
          <w:cantSplit/>
          <w:trHeight w:val="1240"/>
        </w:trPr>
        <w:tc>
          <w:tcPr>
            <w:tcW w:w="494" w:type="dxa"/>
            <w:vMerge/>
          </w:tcPr>
          <w:p w14:paraId="159B2A2B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7CAD770E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3</w:t>
            </w:r>
          </w:p>
        </w:tc>
        <w:tc>
          <w:tcPr>
            <w:tcW w:w="1710" w:type="dxa"/>
            <w:vAlign w:val="center"/>
          </w:tcPr>
          <w:p w14:paraId="25BD4036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10:</w:t>
            </w:r>
            <w:r>
              <w:rPr>
                <w:rFonts w:ascii="標楷體" w:hint="eastAsia"/>
                <w:b/>
                <w:bCs/>
                <w:color w:val="000000"/>
              </w:rPr>
              <w:t>3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  <w:p w14:paraId="68550F49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22386227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</w:rPr>
              <w:t>1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</w:tcPr>
          <w:p w14:paraId="681A2498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英語</w:t>
            </w:r>
          </w:p>
          <w:p w14:paraId="4DFABE6C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順文</w:t>
            </w:r>
          </w:p>
          <w:p w14:paraId="276821F5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G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oogle meet</w:t>
            </w:r>
          </w:p>
          <w:p w14:paraId="60EB7CFB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C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 xml:space="preserve">ool </w:t>
            </w:r>
            <w:r w:rsidR="00096FD7" w:rsidRPr="00A11733">
              <w:rPr>
                <w:rFonts w:ascii="標楷體" w:eastAsia="標楷體" w:hAnsi="標楷體"/>
                <w:b/>
                <w:color w:val="0000FF"/>
              </w:rPr>
              <w:t>English</w:t>
            </w:r>
          </w:p>
          <w:p w14:paraId="4526A63D" w14:textId="77777777" w:rsidR="00096FD7" w:rsidRDefault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 w:rsidRPr="00A11733">
              <w:rPr>
                <w:rFonts w:ascii="標楷體" w:eastAsia="標楷體" w:hAnsi="標楷體" w:hint="eastAsia"/>
                <w:b/>
                <w:color w:val="0000FF"/>
              </w:rPr>
              <w:t>酷英功能</w:t>
            </w:r>
            <w:proofErr w:type="gramEnd"/>
            <w:r w:rsidRPr="00A11733">
              <w:rPr>
                <w:rFonts w:ascii="標楷體" w:eastAsia="標楷體" w:hAnsi="標楷體" w:hint="eastAsia"/>
                <w:b/>
                <w:color w:val="0000FF"/>
              </w:rPr>
              <w:t>介紹</w:t>
            </w:r>
          </w:p>
        </w:tc>
        <w:tc>
          <w:tcPr>
            <w:tcW w:w="1355" w:type="dxa"/>
          </w:tcPr>
          <w:p w14:paraId="76C45211" w14:textId="77777777" w:rsidR="00B377A0" w:rsidRPr="006A378B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數學</w:t>
            </w:r>
            <w:r w:rsidR="006058D4"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 xml:space="preserve"> </w:t>
            </w:r>
            <w:proofErr w:type="gramStart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楨</w:t>
            </w:r>
            <w:proofErr w:type="gramEnd"/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惠</w:t>
            </w:r>
          </w:p>
          <w:p w14:paraId="648D4332" w14:textId="77777777" w:rsidR="00220F2E" w:rsidRPr="006A378B" w:rsidRDefault="00220F2E" w:rsidP="00220F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6A378B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1A57BA18" w14:textId="77777777" w:rsidR="00142251" w:rsidRDefault="00220F2E" w:rsidP="00220F2E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proofErr w:type="gramStart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因材網複習</w:t>
            </w:r>
            <w:proofErr w:type="gramEnd"/>
            <w:r w:rsidRPr="006A378B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數學表面積</w:t>
            </w:r>
          </w:p>
        </w:tc>
        <w:tc>
          <w:tcPr>
            <w:tcW w:w="1358" w:type="dxa"/>
          </w:tcPr>
          <w:p w14:paraId="328AF7E5" w14:textId="77777777" w:rsidR="00B377A0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彈性</w:t>
            </w:r>
            <w:r w:rsidR="006058D4">
              <w:rPr>
                <w:rFonts w:ascii="標楷體" w:eastAsia="標楷體" w:hAnsi="標楷體" w:hint="eastAsia"/>
                <w:b/>
                <w:color w:val="538135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/>
              </w:rPr>
              <w:t>惠</w:t>
            </w:r>
          </w:p>
          <w:p w14:paraId="1854E97B" w14:textId="77777777" w:rsidR="00B377A0" w:rsidRDefault="00BA23C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0C8DCCA2" w14:textId="77777777" w:rsidR="00B377A0" w:rsidRDefault="003D3914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逛魚市學知識：介紹20個魚類相關網站資訊</w:t>
            </w:r>
          </w:p>
        </w:tc>
        <w:tc>
          <w:tcPr>
            <w:tcW w:w="1419" w:type="dxa"/>
            <w:gridSpan w:val="2"/>
          </w:tcPr>
          <w:p w14:paraId="36F01820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bCs/>
                <w:color w:val="0000FF"/>
              </w:rPr>
              <w:t>英語</w:t>
            </w:r>
          </w:p>
          <w:p w14:paraId="33DA6316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bCs/>
                <w:color w:val="0000FF"/>
              </w:rPr>
              <w:t>順文</w:t>
            </w:r>
          </w:p>
          <w:p w14:paraId="5C180634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G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oogle meet</w:t>
            </w:r>
          </w:p>
          <w:p w14:paraId="20B2D01C" w14:textId="77777777" w:rsidR="00B377A0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網路資源探索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06E68623" w14:textId="77777777" w:rsidR="007039C2" w:rsidRPr="007039C2" w:rsidRDefault="007039C2" w:rsidP="007039C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3333FF"/>
              </w:rPr>
            </w:pPr>
            <w:r w:rsidRPr="007039C2">
              <w:rPr>
                <w:rFonts w:ascii="標楷體" w:eastAsia="標楷體" w:hAnsi="標楷體" w:hint="eastAsia"/>
                <w:b/>
                <w:color w:val="3333FF"/>
              </w:rPr>
              <w:t>藝術</w:t>
            </w:r>
          </w:p>
          <w:p w14:paraId="54B49686" w14:textId="77777777" w:rsidR="007039C2" w:rsidRPr="007039C2" w:rsidRDefault="007039C2" w:rsidP="007039C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3333FF"/>
              </w:rPr>
            </w:pPr>
            <w:proofErr w:type="gramStart"/>
            <w:r w:rsidRPr="007039C2">
              <w:rPr>
                <w:rFonts w:ascii="標楷體" w:eastAsia="標楷體" w:hAnsi="標楷體"/>
                <w:b/>
                <w:color w:val="3333FF"/>
              </w:rPr>
              <w:t>怡</w:t>
            </w:r>
            <w:proofErr w:type="gramEnd"/>
            <w:r w:rsidRPr="007039C2">
              <w:rPr>
                <w:rFonts w:ascii="標楷體" w:eastAsia="標楷體" w:hAnsi="標楷體"/>
                <w:b/>
                <w:color w:val="3333FF"/>
              </w:rPr>
              <w:t>亭</w:t>
            </w:r>
          </w:p>
          <w:p w14:paraId="2EFF7A28" w14:textId="77777777" w:rsidR="00B377A0" w:rsidRDefault="007039C2" w:rsidP="007039C2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7039C2">
              <w:rPr>
                <w:rFonts w:ascii="標楷體" w:eastAsia="標楷體" w:hAnsi="標楷體"/>
                <w:b/>
                <w:color w:val="3333FF"/>
              </w:rPr>
              <w:t>S</w:t>
            </w:r>
            <w:r w:rsidRPr="007039C2">
              <w:rPr>
                <w:rFonts w:ascii="標楷體" w:eastAsia="標楷體" w:hAnsi="標楷體" w:hint="eastAsia"/>
                <w:b/>
                <w:color w:val="3333FF"/>
              </w:rPr>
              <w:t>ilk光繪圖</w:t>
            </w:r>
          </w:p>
        </w:tc>
      </w:tr>
      <w:tr w:rsidR="00B377A0" w14:paraId="47559CCD" w14:textId="77777777">
        <w:trPr>
          <w:cantSplit/>
          <w:trHeight w:val="1170"/>
        </w:trPr>
        <w:tc>
          <w:tcPr>
            <w:tcW w:w="494" w:type="dxa"/>
            <w:vMerge/>
          </w:tcPr>
          <w:p w14:paraId="45C93A66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53D2471A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4</w:t>
            </w:r>
          </w:p>
        </w:tc>
        <w:tc>
          <w:tcPr>
            <w:tcW w:w="1710" w:type="dxa"/>
            <w:vAlign w:val="center"/>
          </w:tcPr>
          <w:p w14:paraId="44FE8770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11:</w:t>
            </w:r>
            <w:r>
              <w:rPr>
                <w:rFonts w:ascii="標楷體" w:hint="eastAsia"/>
                <w:b/>
                <w:bCs/>
                <w:color w:val="000000"/>
              </w:rPr>
              <w:t>2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  <w:p w14:paraId="739EA91A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28CA4D59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</w:t>
            </w:r>
            <w:r>
              <w:rPr>
                <w:rFonts w:ascii="標楷體" w:hint="eastAsia"/>
                <w:b/>
                <w:bCs/>
                <w:color w:val="000000"/>
              </w:rPr>
              <w:t>2</w:t>
            </w:r>
            <w:r>
              <w:rPr>
                <w:rFonts w:ascii="標楷體"/>
                <w:b/>
                <w:bCs/>
                <w:color w:val="000000"/>
              </w:rPr>
              <w:t>:</w:t>
            </w:r>
            <w:r>
              <w:rPr>
                <w:rFonts w:ascii="標楷體" w:hint="eastAsia"/>
                <w:b/>
                <w:bCs/>
                <w:color w:val="000000"/>
              </w:rPr>
              <w:t>0</w:t>
            </w:r>
            <w:r>
              <w:rPr>
                <w:rFonts w:ascii="標楷體"/>
                <w:b/>
                <w:bCs/>
                <w:color w:val="000000"/>
              </w:rPr>
              <w:t>0</w:t>
            </w:r>
          </w:p>
        </w:tc>
        <w:tc>
          <w:tcPr>
            <w:tcW w:w="1499" w:type="dxa"/>
            <w:tcBorders>
              <w:bottom w:val="single" w:sz="4" w:space="0" w:color="auto"/>
            </w:tcBorders>
          </w:tcPr>
          <w:p w14:paraId="74060F65" w14:textId="77777777" w:rsidR="00B377A0" w:rsidRPr="00A6189D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3333FF"/>
              </w:rPr>
            </w:pPr>
            <w:r w:rsidRPr="00A6189D">
              <w:rPr>
                <w:rFonts w:ascii="標楷體" w:eastAsia="標楷體" w:hAnsi="標楷體" w:hint="eastAsia"/>
                <w:b/>
                <w:bCs/>
                <w:color w:val="3333FF"/>
              </w:rPr>
              <w:t>自然</w:t>
            </w:r>
          </w:p>
          <w:p w14:paraId="27897B25" w14:textId="77777777" w:rsidR="00B377A0" w:rsidRPr="00A6189D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3333FF"/>
              </w:rPr>
            </w:pPr>
            <w:r w:rsidRPr="00A6189D">
              <w:rPr>
                <w:rFonts w:ascii="標楷體" w:eastAsia="標楷體" w:hAnsi="標楷體"/>
                <w:b/>
                <w:bCs/>
                <w:color w:val="3333FF"/>
              </w:rPr>
              <w:t>憲君</w:t>
            </w:r>
          </w:p>
          <w:p w14:paraId="6046122E" w14:textId="77777777" w:rsidR="00B377A0" w:rsidRPr="00A6189D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3333FF"/>
              </w:rPr>
            </w:pPr>
            <w:r w:rsidRPr="00A6189D">
              <w:rPr>
                <w:rFonts w:ascii="標楷體" w:eastAsia="標楷體" w:hAnsi="標楷體"/>
                <w:b/>
                <w:bCs/>
                <w:color w:val="3333FF"/>
              </w:rPr>
              <w:t>G</w:t>
            </w:r>
            <w:r w:rsidRPr="00A6189D">
              <w:rPr>
                <w:rFonts w:ascii="標楷體" w:eastAsia="標楷體" w:hAnsi="標楷體" w:hint="eastAsia"/>
                <w:b/>
                <w:bCs/>
                <w:color w:val="3333FF"/>
              </w:rPr>
              <w:t>oogle meet</w:t>
            </w:r>
          </w:p>
          <w:p w14:paraId="7B346372" w14:textId="77777777" w:rsidR="00B377A0" w:rsidRDefault="003D391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4472C4"/>
              </w:rPr>
            </w:pPr>
            <w:proofErr w:type="gramStart"/>
            <w:r w:rsidRPr="00A6189D">
              <w:rPr>
                <w:rFonts w:ascii="標楷體" w:eastAsia="標楷體" w:hAnsi="標楷體"/>
                <w:b/>
                <w:bCs/>
                <w:color w:val="3333FF"/>
              </w:rPr>
              <w:t>線上課程</w:t>
            </w:r>
            <w:proofErr w:type="gramEnd"/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23D80C78" w14:textId="77777777" w:rsidR="00B377A0" w:rsidRPr="006058D4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藝術</w:t>
            </w:r>
            <w:r w:rsidR="006058D4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32631B68" w14:textId="77777777" w:rsidR="00B377A0" w:rsidRDefault="00A6189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1F1F2705" w14:textId="77777777" w:rsidR="00142251" w:rsidRPr="00A54516" w:rsidRDefault="00A54516" w:rsidP="00A54516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r w:rsidRPr="00A54516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1認識鋼琴詩人-蕭邦</w:t>
            </w:r>
          </w:p>
          <w:p w14:paraId="0928B42D" w14:textId="77777777" w:rsidR="00A54516" w:rsidRPr="00A54516" w:rsidRDefault="00A54516" w:rsidP="00A54516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 w:rsidRPr="00A54516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2聆聽蕭邦的波蘭舞曲「英雄」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7994CF27" w14:textId="77777777" w:rsidR="00B377A0" w:rsidRPr="006058D4" w:rsidRDefault="00B41FBF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 w:rsidRPr="00A54516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綜合</w:t>
            </w:r>
            <w:r w:rsidR="006058D4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 xml:space="preserve"> </w:t>
            </w:r>
            <w:proofErr w:type="gramStart"/>
            <w:r w:rsidRPr="00A54516"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 w:rsidRPr="00A54516"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5CDBFCD5" w14:textId="77777777" w:rsidR="004F1127" w:rsidRPr="00A54516" w:rsidRDefault="004F1127" w:rsidP="004F112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 w:rsidRPr="00A54516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A54516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7E7F6658" w14:textId="77777777" w:rsidR="007039C2" w:rsidRPr="00A54516" w:rsidRDefault="007039C2" w:rsidP="007039C2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54516">
              <w:rPr>
                <w:rFonts w:ascii="標楷體" w:eastAsia="標楷體" w:hAnsi="標楷體"/>
                <w:b/>
                <w:bCs/>
                <w:color w:val="538135" w:themeColor="accent6" w:themeShade="BF"/>
                <w:sz w:val="20"/>
                <w:szCs w:val="20"/>
              </w:rPr>
              <w:t>學習情緒管理</w:t>
            </w:r>
          </w:p>
          <w:p w14:paraId="78863E8B" w14:textId="77777777" w:rsidR="007039C2" w:rsidRPr="00A54516" w:rsidRDefault="007039C2" w:rsidP="007039C2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54516">
              <w:rPr>
                <w:rFonts w:ascii="標楷體" w:eastAsia="標楷體" w:hAnsi="標楷體"/>
                <w:b/>
                <w:bCs/>
                <w:color w:val="538135" w:themeColor="accent6" w:themeShade="BF"/>
                <w:sz w:val="20"/>
                <w:szCs w:val="20"/>
              </w:rPr>
              <w:t>1用心傾聽</w:t>
            </w:r>
          </w:p>
          <w:p w14:paraId="511A4F02" w14:textId="77777777" w:rsidR="00B377A0" w:rsidRPr="00A54516" w:rsidRDefault="007039C2" w:rsidP="007039C2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A54516">
              <w:rPr>
                <w:rFonts w:ascii="標楷體" w:eastAsia="標楷體" w:hAnsi="標楷體"/>
                <w:b/>
                <w:bCs/>
                <w:color w:val="538135" w:themeColor="accent6" w:themeShade="BF"/>
                <w:sz w:val="20"/>
                <w:szCs w:val="20"/>
              </w:rPr>
              <w:t>2尊重和包容</w:t>
            </w:r>
          </w:p>
          <w:p w14:paraId="7955EAF2" w14:textId="77777777" w:rsidR="007039C2" w:rsidRPr="004F1127" w:rsidRDefault="007039C2" w:rsidP="007039C2">
            <w:pPr>
              <w:spacing w:line="240" w:lineRule="exact"/>
              <w:rPr>
                <w:rFonts w:ascii="標楷體" w:eastAsia="標楷體" w:hAnsi="標楷體"/>
                <w:b/>
                <w:bCs/>
                <w:color w:val="4472C4"/>
              </w:rPr>
            </w:pPr>
            <w:r w:rsidRPr="00A54516">
              <w:rPr>
                <w:rFonts w:ascii="標楷體" w:eastAsia="標楷體" w:hAnsi="標楷體" w:hint="eastAsia"/>
                <w:b/>
                <w:bCs/>
                <w:color w:val="538135" w:themeColor="accent6" w:themeShade="BF"/>
                <w:sz w:val="20"/>
                <w:szCs w:val="20"/>
              </w:rPr>
              <w:t>3.看影片：小女孩的體諒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70234357" w14:textId="77777777" w:rsidR="00096FD7" w:rsidRPr="00A11733" w:rsidRDefault="00096FD7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英語</w:t>
            </w:r>
            <w:r w:rsidR="006058D4">
              <w:rPr>
                <w:rFonts w:ascii="標楷體" w:eastAsia="標楷體" w:hAnsi="標楷體" w:hint="eastAsia"/>
                <w:b/>
                <w:color w:val="0000FF"/>
              </w:rPr>
              <w:t xml:space="preserve">  </w:t>
            </w:r>
            <w:r w:rsidRPr="00A11733">
              <w:rPr>
                <w:rFonts w:ascii="標楷體" w:eastAsia="標楷體" w:hAnsi="標楷體"/>
                <w:b/>
                <w:color w:val="0000FF"/>
              </w:rPr>
              <w:t>順文</w:t>
            </w:r>
          </w:p>
          <w:p w14:paraId="13DB6382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G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oogle meet</w:t>
            </w:r>
          </w:p>
          <w:p w14:paraId="6285324A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C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 xml:space="preserve">ool </w:t>
            </w:r>
            <w:r w:rsidRPr="00A11733">
              <w:rPr>
                <w:rFonts w:ascii="標楷體" w:eastAsia="標楷體" w:hAnsi="標楷體"/>
                <w:b/>
                <w:color w:val="0000FF"/>
              </w:rPr>
              <w:t>English</w:t>
            </w:r>
          </w:p>
          <w:p w14:paraId="2AE72656" w14:textId="77777777" w:rsidR="00B377A0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proofErr w:type="gramStart"/>
            <w:r w:rsidRPr="00A11733">
              <w:rPr>
                <w:rFonts w:ascii="標楷體" w:eastAsia="標楷體" w:hAnsi="標楷體" w:hint="eastAsia"/>
                <w:b/>
                <w:color w:val="0000FF"/>
              </w:rPr>
              <w:t>酷英功能</w:t>
            </w:r>
            <w:proofErr w:type="gramEnd"/>
            <w:r w:rsidRPr="00A11733">
              <w:rPr>
                <w:rFonts w:ascii="標楷體" w:eastAsia="標楷體" w:hAnsi="標楷體" w:hint="eastAsia"/>
                <w:b/>
                <w:color w:val="0000FF"/>
              </w:rPr>
              <w:t>介紹</w:t>
            </w:r>
          </w:p>
        </w:tc>
        <w:tc>
          <w:tcPr>
            <w:tcW w:w="1519" w:type="dxa"/>
            <w:tcBorders>
              <w:bottom w:val="single" w:sz="4" w:space="0" w:color="auto"/>
              <w:right w:val="single" w:sz="4" w:space="0" w:color="auto"/>
            </w:tcBorders>
          </w:tcPr>
          <w:p w14:paraId="00B688D6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bCs/>
                <w:color w:val="0000FF"/>
              </w:rPr>
              <w:t>英語</w:t>
            </w:r>
          </w:p>
          <w:p w14:paraId="75AC3A2D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bCs/>
                <w:color w:val="0000FF"/>
              </w:rPr>
              <w:t>順文</w:t>
            </w:r>
          </w:p>
          <w:p w14:paraId="6B40D8A4" w14:textId="77777777" w:rsidR="00096FD7" w:rsidRPr="00A11733" w:rsidRDefault="00096FD7" w:rsidP="00096FD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G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oogle meet</w:t>
            </w:r>
          </w:p>
          <w:p w14:paraId="31C4008B" w14:textId="77777777" w:rsidR="00B377A0" w:rsidRDefault="00096FD7" w:rsidP="00096FD7">
            <w:pPr>
              <w:spacing w:line="240" w:lineRule="exact"/>
              <w:rPr>
                <w:rFonts w:ascii="標楷體" w:eastAsia="標楷體" w:hAnsi="標楷體"/>
                <w:b/>
                <w:color w:val="538135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網路資源探索</w:t>
            </w:r>
          </w:p>
        </w:tc>
      </w:tr>
      <w:tr w:rsidR="00B377A0" w14:paraId="602D83D5" w14:textId="77777777">
        <w:trPr>
          <w:cantSplit/>
          <w:trHeight w:val="555"/>
        </w:trPr>
        <w:tc>
          <w:tcPr>
            <w:tcW w:w="9809" w:type="dxa"/>
            <w:gridSpan w:val="9"/>
          </w:tcPr>
          <w:p w14:paraId="3A6D492D" w14:textId="77777777" w:rsidR="007039C2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>間</w:t>
            </w:r>
            <w:r>
              <w:rPr>
                <w:rFonts w:eastAsia="標楷體" w:hint="eastAsia"/>
                <w:color w:val="000000"/>
              </w:rPr>
              <w:t xml:space="preserve">          </w:t>
            </w:r>
            <w:r>
              <w:rPr>
                <w:rFonts w:eastAsia="標楷體" w:hint="eastAsia"/>
                <w:color w:val="000000"/>
              </w:rPr>
              <w:t>靜</w:t>
            </w:r>
            <w:r>
              <w:rPr>
                <w:rFonts w:eastAsia="標楷體" w:hint="eastAsia"/>
                <w:color w:val="000000"/>
              </w:rPr>
              <w:t xml:space="preserve">   </w:t>
            </w:r>
          </w:p>
          <w:p w14:paraId="0D9D21FC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 xml:space="preserve">       </w:t>
            </w:r>
            <w:r>
              <w:rPr>
                <w:rFonts w:eastAsia="標楷體" w:hint="eastAsia"/>
                <w:color w:val="000000"/>
              </w:rPr>
              <w:t>息</w:t>
            </w:r>
          </w:p>
        </w:tc>
      </w:tr>
      <w:tr w:rsidR="00B377A0" w14:paraId="3BC3D6CC" w14:textId="77777777">
        <w:trPr>
          <w:cantSplit/>
          <w:trHeight w:val="1170"/>
        </w:trPr>
        <w:tc>
          <w:tcPr>
            <w:tcW w:w="494" w:type="dxa"/>
            <w:vMerge w:val="restart"/>
            <w:vAlign w:val="center"/>
          </w:tcPr>
          <w:p w14:paraId="4D276090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AB05A83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下</w:t>
            </w:r>
          </w:p>
          <w:p w14:paraId="5A8D4A80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796FF487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5704CBB0" w14:textId="77777777" w:rsidR="00B377A0" w:rsidRDefault="00B377A0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</w:p>
          <w:p w14:paraId="6E070776" w14:textId="77777777" w:rsidR="00B377A0" w:rsidRDefault="00B41FBF">
            <w:pPr>
              <w:spacing w:line="240" w:lineRule="exact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午</w:t>
            </w:r>
          </w:p>
        </w:tc>
        <w:tc>
          <w:tcPr>
            <w:tcW w:w="455" w:type="dxa"/>
            <w:vAlign w:val="center"/>
          </w:tcPr>
          <w:p w14:paraId="1EB6229F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5</w:t>
            </w:r>
          </w:p>
        </w:tc>
        <w:tc>
          <w:tcPr>
            <w:tcW w:w="1710" w:type="dxa"/>
            <w:vAlign w:val="center"/>
          </w:tcPr>
          <w:p w14:paraId="4C5ADED7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13:20</w:t>
            </w:r>
          </w:p>
          <w:p w14:paraId="5523B6F8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562F3244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14:00</w:t>
            </w:r>
          </w:p>
        </w:tc>
        <w:tc>
          <w:tcPr>
            <w:tcW w:w="1499" w:type="dxa"/>
            <w:tcBorders>
              <w:top w:val="single" w:sz="4" w:space="0" w:color="auto"/>
            </w:tcBorders>
          </w:tcPr>
          <w:p w14:paraId="6BA8434D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</w:p>
          <w:p w14:paraId="312AD0B1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14:paraId="5294E98C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35D07222" w14:textId="77777777" w:rsidR="006058D4" w:rsidRDefault="006058D4" w:rsidP="006058D4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國12</w:t>
            </w:r>
            <w:r w:rsidRPr="003D3914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康</w:t>
            </w:r>
            <w:proofErr w:type="gramStart"/>
            <w:r w:rsidRPr="003D3914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軒雲線上</w:t>
            </w:r>
            <w:proofErr w:type="gramEnd"/>
            <w:r w:rsidRPr="003D3914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測驗</w:t>
            </w:r>
          </w:p>
          <w:p w14:paraId="18B746C4" w14:textId="77777777" w:rsidR="0053042D" w:rsidRPr="006058D4" w:rsidRDefault="0053042D" w:rsidP="0053042D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4A227A76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社會</w:t>
            </w:r>
          </w:p>
          <w:p w14:paraId="27C0CF9E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美琪</w:t>
            </w:r>
          </w:p>
          <w:p w14:paraId="2AE9B691" w14:textId="77777777" w:rsidR="00B377A0" w:rsidRPr="00A11733" w:rsidRDefault="00B41FBF">
            <w:pPr>
              <w:spacing w:line="240" w:lineRule="exact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學習吧</w:t>
            </w:r>
            <w:r w:rsidR="00A11733" w:rsidRPr="00A11733">
              <w:rPr>
                <w:rFonts w:ascii="標楷體" w:eastAsia="標楷體" w:hAnsi="標楷體"/>
                <w:b/>
                <w:color w:val="0000FF"/>
              </w:rPr>
              <w:t>任務</w:t>
            </w:r>
          </w:p>
          <w:p w14:paraId="630DAE2B" w14:textId="77777777" w:rsidR="00A11733" w:rsidRDefault="00A11733">
            <w:pPr>
              <w:spacing w:line="240" w:lineRule="exact"/>
              <w:rPr>
                <w:rFonts w:ascii="標楷體" w:eastAsia="標楷體" w:hAnsi="標楷體"/>
                <w:b/>
                <w:color w:val="4472C4" w:themeColor="accent1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6/22教學影片</w:t>
            </w: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1EDF8B21" w14:textId="77777777" w:rsidR="00B377A0" w:rsidRDefault="00B377A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14:paraId="00E92CDC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>
              <w:rPr>
                <w:rFonts w:ascii="標楷體" w:eastAsia="標楷體" w:hAnsi="標楷體" w:hint="eastAsia"/>
                <w:b/>
                <w:color w:val="4472C4"/>
              </w:rPr>
              <w:t>本土語</w:t>
            </w:r>
          </w:p>
          <w:p w14:paraId="0C6AAC6C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proofErr w:type="gramStart"/>
            <w:r>
              <w:rPr>
                <w:rFonts w:ascii="標楷體" w:eastAsia="標楷體" w:hAnsi="標楷體"/>
                <w:b/>
                <w:color w:val="4472C4"/>
              </w:rPr>
              <w:t>麟</w:t>
            </w:r>
            <w:proofErr w:type="gramEnd"/>
            <w:r>
              <w:rPr>
                <w:rFonts w:ascii="標楷體" w:eastAsia="標楷體" w:hAnsi="標楷體"/>
                <w:b/>
                <w:color w:val="4472C4"/>
              </w:rPr>
              <w:t>詠</w:t>
            </w:r>
          </w:p>
          <w:p w14:paraId="73655D0F" w14:textId="77777777" w:rsidR="00B377A0" w:rsidRPr="007039C2" w:rsidRDefault="004F112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  <w:sz w:val="20"/>
                <w:szCs w:val="20"/>
              </w:rPr>
            </w:pPr>
            <w:r w:rsidRPr="007039C2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台語童謠-</w:t>
            </w:r>
            <w:proofErr w:type="gramStart"/>
            <w:r w:rsidRPr="007039C2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一</w:t>
            </w:r>
            <w:proofErr w:type="gramEnd"/>
            <w:r w:rsidRPr="007039C2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的炒米香</w:t>
            </w:r>
          </w:p>
          <w:p w14:paraId="12B00C24" w14:textId="77777777" w:rsidR="00B377A0" w:rsidRDefault="004F1127" w:rsidP="004F1127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4472C4"/>
              </w:rPr>
            </w:pPr>
            <w:r w:rsidRPr="007039C2">
              <w:rPr>
                <w:rFonts w:ascii="標楷體" w:eastAsia="標楷體" w:hAnsi="標楷體" w:hint="eastAsia"/>
                <w:b/>
                <w:color w:val="4472C4"/>
                <w:sz w:val="20"/>
                <w:szCs w:val="20"/>
              </w:rPr>
              <w:t>影片欣賞-台語版動物方程式</w:t>
            </w:r>
          </w:p>
        </w:tc>
        <w:tc>
          <w:tcPr>
            <w:tcW w:w="1519" w:type="dxa"/>
            <w:tcBorders>
              <w:top w:val="single" w:sz="4" w:space="0" w:color="auto"/>
              <w:right w:val="single" w:sz="4" w:space="0" w:color="auto"/>
            </w:tcBorders>
          </w:tcPr>
          <w:p w14:paraId="06CE6A5E" w14:textId="77777777" w:rsidR="00B377A0" w:rsidRPr="007039C2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3333FF"/>
              </w:rPr>
            </w:pPr>
            <w:r w:rsidRPr="007039C2">
              <w:rPr>
                <w:rFonts w:ascii="標楷體" w:eastAsia="標楷體" w:hAnsi="標楷體" w:hint="eastAsia"/>
                <w:b/>
                <w:color w:val="3333FF"/>
              </w:rPr>
              <w:t>藝術</w:t>
            </w:r>
          </w:p>
          <w:p w14:paraId="37D34ED9" w14:textId="77777777" w:rsidR="00B377A0" w:rsidRPr="007039C2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3333FF"/>
              </w:rPr>
            </w:pPr>
            <w:proofErr w:type="gramStart"/>
            <w:r w:rsidRPr="007039C2">
              <w:rPr>
                <w:rFonts w:ascii="標楷體" w:eastAsia="標楷體" w:hAnsi="標楷體"/>
                <w:b/>
                <w:color w:val="3333FF"/>
              </w:rPr>
              <w:t>怡</w:t>
            </w:r>
            <w:proofErr w:type="gramEnd"/>
            <w:r w:rsidRPr="007039C2">
              <w:rPr>
                <w:rFonts w:ascii="標楷體" w:eastAsia="標楷體" w:hAnsi="標楷體"/>
                <w:b/>
                <w:color w:val="3333FF"/>
              </w:rPr>
              <w:t>亭</w:t>
            </w:r>
          </w:p>
          <w:p w14:paraId="4084A53C" w14:textId="77777777" w:rsidR="00B377A0" w:rsidRDefault="007039C2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7039C2">
              <w:rPr>
                <w:rFonts w:ascii="標楷體" w:eastAsia="標楷體" w:hAnsi="標楷體"/>
                <w:b/>
                <w:color w:val="3333FF"/>
              </w:rPr>
              <w:t>S</w:t>
            </w:r>
            <w:r w:rsidRPr="007039C2">
              <w:rPr>
                <w:rFonts w:ascii="標楷體" w:eastAsia="標楷體" w:hAnsi="標楷體" w:hint="eastAsia"/>
                <w:b/>
                <w:color w:val="3333FF"/>
              </w:rPr>
              <w:t>ilk光繪圖</w:t>
            </w:r>
          </w:p>
        </w:tc>
      </w:tr>
      <w:tr w:rsidR="00B377A0" w14:paraId="55DC4826" w14:textId="77777777">
        <w:trPr>
          <w:cantSplit/>
          <w:trHeight w:val="1170"/>
        </w:trPr>
        <w:tc>
          <w:tcPr>
            <w:tcW w:w="494" w:type="dxa"/>
            <w:vMerge/>
          </w:tcPr>
          <w:p w14:paraId="63142E71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18469931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6</w:t>
            </w:r>
          </w:p>
        </w:tc>
        <w:tc>
          <w:tcPr>
            <w:tcW w:w="1710" w:type="dxa"/>
            <w:vAlign w:val="center"/>
          </w:tcPr>
          <w:p w14:paraId="676FB51B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14:10</w:t>
            </w:r>
          </w:p>
          <w:p w14:paraId="4383B183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2E3DCD3A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14:50</w:t>
            </w:r>
          </w:p>
        </w:tc>
        <w:tc>
          <w:tcPr>
            <w:tcW w:w="1499" w:type="dxa"/>
          </w:tcPr>
          <w:p w14:paraId="13F6ED5C" w14:textId="77777777" w:rsidR="00B377A0" w:rsidRPr="00F577FC" w:rsidRDefault="00B41FBF" w:rsidP="00F577FC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/>
              </w:rPr>
              <w:t xml:space="preserve"> </w:t>
            </w:r>
            <w:r w:rsidRPr="00A54516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綜合</w:t>
            </w:r>
            <w:r w:rsidR="00F577FC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 xml:space="preserve">  </w:t>
            </w:r>
            <w:proofErr w:type="gramStart"/>
            <w:r w:rsidRPr="00A54516"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 w:rsidRPr="00A54516"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02FC9A3F" w14:textId="77777777" w:rsidR="00B377A0" w:rsidRPr="00A54516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 w:rsidRPr="00A54516"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 w:rsidRPr="00A54516"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2FB622BA" w14:textId="77777777" w:rsidR="004F1127" w:rsidRPr="00A54516" w:rsidRDefault="004F1127" w:rsidP="004F1127">
            <w:pPr>
              <w:spacing w:line="240" w:lineRule="exact"/>
              <w:rPr>
                <w:rFonts w:ascii="標楷體" w:eastAsia="標楷體" w:hAnsi="標楷體"/>
                <w:b/>
                <w:bCs/>
                <w:color w:val="538135" w:themeColor="accent6" w:themeShade="BF"/>
                <w:sz w:val="16"/>
                <w:szCs w:val="16"/>
              </w:rPr>
            </w:pPr>
            <w:r w:rsidRPr="00A54516">
              <w:rPr>
                <w:rFonts w:ascii="標楷體" w:eastAsia="標楷體" w:hAnsi="標楷體"/>
                <w:b/>
                <w:bCs/>
                <w:color w:val="538135" w:themeColor="accent6" w:themeShade="BF"/>
                <w:sz w:val="16"/>
                <w:szCs w:val="16"/>
              </w:rPr>
              <w:t>1繪本導讀：一隻乳牛總是羨慕別人</w:t>
            </w:r>
          </w:p>
          <w:p w14:paraId="795F0A1E" w14:textId="77777777" w:rsidR="00B377A0" w:rsidRDefault="004F1127" w:rsidP="004F1127">
            <w:pPr>
              <w:spacing w:line="240" w:lineRule="exact"/>
              <w:jc w:val="center"/>
              <w:rPr>
                <w:rFonts w:ascii="標楷體" w:eastAsia="標楷體" w:hAnsi="標楷體"/>
                <w:b/>
              </w:rPr>
            </w:pPr>
            <w:r w:rsidRPr="00A54516">
              <w:rPr>
                <w:rFonts w:ascii="標楷體" w:eastAsia="標楷體" w:hAnsi="標楷體"/>
                <w:b/>
                <w:bCs/>
                <w:color w:val="538135" w:themeColor="accent6" w:themeShade="BF"/>
                <w:sz w:val="16"/>
                <w:szCs w:val="16"/>
              </w:rPr>
              <w:t>2觀看</w:t>
            </w:r>
            <w:proofErr w:type="spellStart"/>
            <w:r w:rsidRPr="00A54516">
              <w:rPr>
                <w:rFonts w:ascii="標楷體" w:eastAsia="標楷體" w:hAnsi="標楷體" w:hint="eastAsia"/>
                <w:b/>
                <w:bCs/>
                <w:color w:val="538135" w:themeColor="accent6" w:themeShade="BF"/>
                <w:sz w:val="16"/>
                <w:szCs w:val="16"/>
              </w:rPr>
              <w:t>youtube</w:t>
            </w:r>
            <w:proofErr w:type="spellEnd"/>
            <w:r w:rsidRPr="00A54516">
              <w:rPr>
                <w:rFonts w:ascii="標楷體" w:eastAsia="標楷體" w:hAnsi="標楷體"/>
                <w:b/>
                <w:bCs/>
                <w:color w:val="538135" w:themeColor="accent6" w:themeShade="BF"/>
                <w:sz w:val="16"/>
                <w:szCs w:val="16"/>
              </w:rPr>
              <w:t>用建築關愛社會的影片</w:t>
            </w:r>
          </w:p>
        </w:tc>
        <w:tc>
          <w:tcPr>
            <w:tcW w:w="1355" w:type="dxa"/>
          </w:tcPr>
          <w:p w14:paraId="4E141BDB" w14:textId="77777777" w:rsidR="00B377A0" w:rsidRPr="00A11733" w:rsidRDefault="00B41FBF" w:rsidP="00F577FC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社會</w:t>
            </w:r>
            <w:r w:rsidR="00F577FC">
              <w:rPr>
                <w:rFonts w:ascii="標楷體" w:eastAsia="標楷體" w:hAnsi="標楷體" w:hint="eastAsia"/>
                <w:b/>
                <w:color w:val="0000FF"/>
              </w:rPr>
              <w:t xml:space="preserve">  </w:t>
            </w:r>
            <w:r w:rsidRPr="00A11733">
              <w:rPr>
                <w:rFonts w:ascii="標楷體" w:eastAsia="標楷體" w:hAnsi="標楷體"/>
                <w:b/>
                <w:color w:val="0000FF"/>
              </w:rPr>
              <w:t>美琪</w:t>
            </w:r>
          </w:p>
          <w:p w14:paraId="747D7D3E" w14:textId="77777777" w:rsidR="00A11733" w:rsidRPr="00A11733" w:rsidRDefault="00A11733" w:rsidP="00A11733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G</w:t>
            </w: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oogle meet</w:t>
            </w:r>
          </w:p>
          <w:p w14:paraId="0D3AA7D1" w14:textId="77777777" w:rsidR="00B377A0" w:rsidRDefault="00A11733">
            <w:pPr>
              <w:spacing w:line="200" w:lineRule="exact"/>
              <w:rPr>
                <w:rFonts w:ascii="標楷體" w:eastAsia="標楷體" w:hAnsi="標楷體"/>
                <w:color w:val="4472C4" w:themeColor="accent1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認識國家公園與自然保留區</w:t>
            </w:r>
          </w:p>
        </w:tc>
        <w:tc>
          <w:tcPr>
            <w:tcW w:w="1358" w:type="dxa"/>
          </w:tcPr>
          <w:p w14:paraId="1E44ACCF" w14:textId="77777777" w:rsidR="00B377A0" w:rsidRDefault="00B377A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14:paraId="4BA6374C" w14:textId="77777777" w:rsidR="00B377A0" w:rsidRPr="00273675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彈性</w:t>
            </w:r>
            <w:r w:rsidR="00273675">
              <w:rPr>
                <w:rFonts w:ascii="標楷體" w:eastAsia="標楷體" w:hAnsi="標楷體" w:hint="eastAsia"/>
                <w:b/>
                <w:color w:val="0000FF"/>
              </w:rPr>
              <w:t xml:space="preserve">  </w:t>
            </w:r>
            <w:proofErr w:type="gramStart"/>
            <w:r w:rsidRPr="00A11733">
              <w:rPr>
                <w:rFonts w:hint="eastAsia"/>
                <w:color w:val="0000FF"/>
              </w:rPr>
              <w:t>郁琇</w:t>
            </w:r>
            <w:proofErr w:type="gramEnd"/>
          </w:p>
          <w:p w14:paraId="42A43DFE" w14:textId="77777777" w:rsidR="00A11733" w:rsidRPr="004F1127" w:rsidRDefault="00A11733" w:rsidP="00A11733">
            <w:pPr>
              <w:spacing w:line="240" w:lineRule="exact"/>
              <w:rPr>
                <w:color w:val="0000FF"/>
                <w:sz w:val="16"/>
                <w:szCs w:val="16"/>
              </w:rPr>
            </w:pPr>
            <w:r w:rsidRPr="004F1127">
              <w:rPr>
                <w:rFonts w:hint="eastAsia"/>
                <w:color w:val="0000FF"/>
                <w:sz w:val="16"/>
                <w:szCs w:val="16"/>
              </w:rPr>
              <w:t>1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>影片欣賞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>-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>認識管弦樂團樂器</w:t>
            </w:r>
          </w:p>
          <w:p w14:paraId="31EB1BE1" w14:textId="77777777" w:rsidR="00A11733" w:rsidRPr="004F1127" w:rsidRDefault="00A11733" w:rsidP="00A11733">
            <w:pPr>
              <w:spacing w:line="240" w:lineRule="exact"/>
              <w:rPr>
                <w:color w:val="0000FF"/>
                <w:sz w:val="16"/>
                <w:szCs w:val="16"/>
              </w:rPr>
            </w:pPr>
            <w:r w:rsidRPr="004F1127">
              <w:rPr>
                <w:rFonts w:hint="eastAsia"/>
                <w:color w:val="0000FF"/>
                <w:sz w:val="16"/>
                <w:szCs w:val="16"/>
              </w:rPr>
              <w:t>2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>欣賞侏儸紀公園主題曲</w:t>
            </w:r>
          </w:p>
          <w:p w14:paraId="23996214" w14:textId="77777777" w:rsidR="00A11733" w:rsidRPr="00A11733" w:rsidRDefault="00A11733" w:rsidP="00A11733">
            <w:pPr>
              <w:spacing w:line="240" w:lineRule="exact"/>
            </w:pPr>
            <w:r w:rsidRPr="004F1127">
              <w:rPr>
                <w:rFonts w:hint="eastAsia"/>
                <w:color w:val="0000FF"/>
                <w:sz w:val="16"/>
                <w:szCs w:val="16"/>
              </w:rPr>
              <w:t>3.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>填寫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 xml:space="preserve">google </w:t>
            </w:r>
            <w:r w:rsidRPr="004F1127">
              <w:rPr>
                <w:rFonts w:hint="eastAsia"/>
                <w:color w:val="0000FF"/>
                <w:sz w:val="16"/>
                <w:szCs w:val="16"/>
              </w:rPr>
              <w:t>表單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4E545CDA" w14:textId="77777777" w:rsidR="00B377A0" w:rsidRPr="00A11733" w:rsidRDefault="00B41FBF" w:rsidP="00A117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bCs/>
                <w:color w:val="0000FF"/>
              </w:rPr>
              <w:t>社會</w:t>
            </w:r>
          </w:p>
          <w:p w14:paraId="157AEAE5" w14:textId="77777777" w:rsidR="00B377A0" w:rsidRPr="00A11733" w:rsidRDefault="00B41FBF" w:rsidP="00A11733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美琪</w:t>
            </w:r>
          </w:p>
          <w:p w14:paraId="2792028C" w14:textId="77777777" w:rsidR="00B377A0" w:rsidRPr="00A11733" w:rsidRDefault="00B41FBF" w:rsidP="00A11733">
            <w:pPr>
              <w:spacing w:line="280" w:lineRule="exact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Goggle meet</w:t>
            </w:r>
          </w:p>
          <w:p w14:paraId="277886E8" w14:textId="77777777" w:rsidR="00B377A0" w:rsidRDefault="00A11733" w:rsidP="00A11733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個人報告</w:t>
            </w:r>
          </w:p>
        </w:tc>
      </w:tr>
      <w:tr w:rsidR="00B377A0" w14:paraId="0901B7A3" w14:textId="77777777">
        <w:trPr>
          <w:cantSplit/>
          <w:trHeight w:val="1170"/>
        </w:trPr>
        <w:tc>
          <w:tcPr>
            <w:tcW w:w="494" w:type="dxa"/>
            <w:vMerge/>
          </w:tcPr>
          <w:p w14:paraId="7EC8B9C9" w14:textId="77777777" w:rsidR="00B377A0" w:rsidRDefault="00B377A0">
            <w:pPr>
              <w:spacing w:line="240" w:lineRule="exact"/>
              <w:rPr>
                <w:color w:val="000000"/>
              </w:rPr>
            </w:pPr>
          </w:p>
        </w:tc>
        <w:tc>
          <w:tcPr>
            <w:tcW w:w="455" w:type="dxa"/>
            <w:vAlign w:val="center"/>
          </w:tcPr>
          <w:p w14:paraId="758C4801" w14:textId="77777777" w:rsidR="00B377A0" w:rsidRDefault="00B41FBF">
            <w:pPr>
              <w:spacing w:line="240" w:lineRule="exact"/>
              <w:jc w:val="center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 w:hint="eastAsia"/>
                <w:b/>
                <w:bCs/>
                <w:color w:val="000000"/>
              </w:rPr>
              <w:t>7</w:t>
            </w:r>
          </w:p>
        </w:tc>
        <w:tc>
          <w:tcPr>
            <w:tcW w:w="1710" w:type="dxa"/>
            <w:vAlign w:val="center"/>
          </w:tcPr>
          <w:p w14:paraId="21B35576" w14:textId="77777777" w:rsidR="00B377A0" w:rsidRDefault="00B41FBF">
            <w:pPr>
              <w:spacing w:line="240" w:lineRule="exact"/>
              <w:ind w:firstLineChars="100" w:firstLine="24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15:00</w:t>
            </w:r>
          </w:p>
          <w:p w14:paraId="77E25685" w14:textId="77777777" w:rsidR="00B377A0" w:rsidRDefault="00B41FBF">
            <w:pPr>
              <w:spacing w:line="240" w:lineRule="exact"/>
              <w:ind w:firstLineChars="200" w:firstLine="480"/>
              <w:rPr>
                <w:rFonts w:ascii="標楷體"/>
                <w:b/>
                <w:bCs/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│</w:t>
            </w:r>
          </w:p>
          <w:p w14:paraId="411E3789" w14:textId="77777777" w:rsidR="00B377A0" w:rsidRDefault="00B41FBF">
            <w:pPr>
              <w:spacing w:line="240" w:lineRule="exact"/>
              <w:ind w:firstLineChars="100" w:firstLine="240"/>
              <w:rPr>
                <w:color w:val="000000"/>
              </w:rPr>
            </w:pPr>
            <w:r>
              <w:rPr>
                <w:rFonts w:ascii="標楷體"/>
                <w:b/>
                <w:bCs/>
                <w:color w:val="000000"/>
              </w:rPr>
              <w:t>15:40</w:t>
            </w:r>
          </w:p>
        </w:tc>
        <w:tc>
          <w:tcPr>
            <w:tcW w:w="1499" w:type="dxa"/>
          </w:tcPr>
          <w:p w14:paraId="3F454921" w14:textId="77777777" w:rsidR="00B377A0" w:rsidRPr="00A11733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體育</w:t>
            </w:r>
            <w:r w:rsidR="00273675">
              <w:rPr>
                <w:rFonts w:ascii="標楷體" w:eastAsia="標楷體" w:hAnsi="標楷體" w:hint="eastAsia"/>
                <w:b/>
                <w:color w:val="0000FF"/>
              </w:rPr>
              <w:t xml:space="preserve">  </w:t>
            </w:r>
            <w:r w:rsidRPr="00A11733">
              <w:rPr>
                <w:rFonts w:ascii="標楷體" w:eastAsia="標楷體" w:hAnsi="標楷體"/>
                <w:b/>
                <w:color w:val="0000FF"/>
              </w:rPr>
              <w:t>同法</w:t>
            </w:r>
          </w:p>
          <w:p w14:paraId="60133FF8" w14:textId="77777777" w:rsidR="00B377A0" w:rsidRPr="007039C2" w:rsidRDefault="007039C2">
            <w:pPr>
              <w:spacing w:line="240" w:lineRule="exact"/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</w:pPr>
            <w:r w:rsidRPr="007039C2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1</w:t>
            </w:r>
            <w:r w:rsidR="00B41FBF" w:rsidRPr="007039C2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健身操</w:t>
            </w:r>
            <w:r w:rsidR="00A11733" w:rsidRPr="007039C2"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  <w:t>TABATA</w:t>
            </w:r>
          </w:p>
          <w:p w14:paraId="5D89E3C9" w14:textId="77777777" w:rsidR="00A11733" w:rsidRPr="007039C2" w:rsidRDefault="00A11733">
            <w:pPr>
              <w:spacing w:line="240" w:lineRule="exact"/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</w:pPr>
            <w:r w:rsidRPr="007039C2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球感練習</w:t>
            </w:r>
          </w:p>
          <w:p w14:paraId="0DF475EE" w14:textId="77777777" w:rsidR="00A11733" w:rsidRPr="007039C2" w:rsidRDefault="00954C55">
            <w:pPr>
              <w:spacing w:line="240" w:lineRule="exact"/>
              <w:rPr>
                <w:rFonts w:ascii="標楷體" w:eastAsia="標楷體" w:hAnsi="標楷體"/>
                <w:b/>
                <w:color w:val="0000FF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2</w:t>
            </w:r>
            <w:r w:rsidR="00A11733" w:rsidRPr="007039C2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花式跳繩-跑步</w:t>
            </w:r>
          </w:p>
          <w:p w14:paraId="765CF21E" w14:textId="77777777" w:rsidR="00B377A0" w:rsidRPr="00A11733" w:rsidRDefault="00A11733">
            <w:pPr>
              <w:spacing w:line="240" w:lineRule="exact"/>
              <w:rPr>
                <w:rFonts w:ascii="標楷體" w:eastAsia="標楷體" w:hAnsi="標楷體"/>
                <w:color w:val="2F5496" w:themeColor="accent1" w:themeShade="BF"/>
                <w:sz w:val="22"/>
                <w:szCs w:val="22"/>
              </w:rPr>
            </w:pPr>
            <w:r w:rsidRPr="007039C2">
              <w:rPr>
                <w:rFonts w:ascii="標楷體" w:eastAsia="標楷體" w:hAnsi="標楷體" w:hint="eastAsia"/>
                <w:b/>
                <w:color w:val="0000FF"/>
                <w:sz w:val="20"/>
                <w:szCs w:val="20"/>
              </w:rPr>
              <w:t>回報1分鐘次數</w:t>
            </w:r>
          </w:p>
        </w:tc>
        <w:tc>
          <w:tcPr>
            <w:tcW w:w="1355" w:type="dxa"/>
          </w:tcPr>
          <w:p w14:paraId="66C14DC0" w14:textId="77777777" w:rsidR="00B377A0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  <w:r>
              <w:rPr>
                <w:rFonts w:ascii="標楷體" w:eastAsia="標楷體" w:hAnsi="標楷體" w:hint="eastAsia"/>
                <w:b/>
                <w:color w:val="538135"/>
              </w:rPr>
              <w:t>國語</w:t>
            </w:r>
            <w:r w:rsidR="00273675">
              <w:rPr>
                <w:rFonts w:ascii="標楷體" w:eastAsia="標楷體" w:hAnsi="標楷體" w:hint="eastAsia"/>
                <w:b/>
                <w:color w:val="538135"/>
              </w:rPr>
              <w:t xml:space="preserve">  </w:t>
            </w:r>
            <w:proofErr w:type="gramStart"/>
            <w:r>
              <w:rPr>
                <w:rFonts w:ascii="標楷體" w:eastAsia="標楷體" w:hAnsi="標楷體" w:hint="eastAsia"/>
                <w:b/>
                <w:color w:val="538135"/>
              </w:rPr>
              <w:t>楨</w:t>
            </w:r>
            <w:proofErr w:type="gramEnd"/>
            <w:r>
              <w:rPr>
                <w:rFonts w:ascii="標楷體" w:eastAsia="標楷體" w:hAnsi="標楷體" w:hint="eastAsia"/>
                <w:b/>
                <w:color w:val="538135"/>
              </w:rPr>
              <w:t>惠</w:t>
            </w:r>
          </w:p>
          <w:p w14:paraId="20D0AB79" w14:textId="77777777" w:rsidR="00B377A0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</w:rPr>
            </w:pPr>
            <w:proofErr w:type="spell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G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</w:rPr>
              <w:t>ooglemeet</w:t>
            </w:r>
            <w:proofErr w:type="spellEnd"/>
          </w:p>
          <w:p w14:paraId="004F09F1" w14:textId="77777777" w:rsidR="00B377A0" w:rsidRPr="007039C2" w:rsidRDefault="00142251" w:rsidP="00A54516">
            <w:pPr>
              <w:spacing w:line="240" w:lineRule="exact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gramStart"/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因材網</w:t>
            </w:r>
            <w:proofErr w:type="gramEnd"/>
            <w:r w:rsidR="003A233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：不同</w:t>
            </w:r>
            <w:r w:rsidR="00A54516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文體表述方式</w:t>
            </w:r>
            <w:r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影片及</w:t>
            </w:r>
            <w:r w:rsidRPr="004F1127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練習題</w:t>
            </w:r>
          </w:p>
        </w:tc>
        <w:tc>
          <w:tcPr>
            <w:tcW w:w="1358" w:type="dxa"/>
          </w:tcPr>
          <w:p w14:paraId="733D12E0" w14:textId="77777777" w:rsidR="00B377A0" w:rsidRDefault="00B377A0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538135"/>
              </w:rPr>
            </w:pPr>
          </w:p>
        </w:tc>
        <w:tc>
          <w:tcPr>
            <w:tcW w:w="1419" w:type="dxa"/>
            <w:gridSpan w:val="2"/>
          </w:tcPr>
          <w:p w14:paraId="090A21A7" w14:textId="77777777" w:rsidR="00B377A0" w:rsidRPr="00273675" w:rsidRDefault="00B41FBF" w:rsidP="00273675">
            <w:pPr>
              <w:spacing w:line="240" w:lineRule="exact"/>
              <w:jc w:val="center"/>
              <w:rPr>
                <w:rFonts w:ascii="標楷體" w:eastAsia="標楷體" w:hAnsi="標楷體"/>
                <w:b/>
                <w:bCs/>
                <w:color w:val="538135" w:themeColor="accent6" w:themeShade="BF"/>
              </w:rPr>
            </w:pPr>
            <w:r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>綜合</w:t>
            </w:r>
            <w:r w:rsidR="00273675">
              <w:rPr>
                <w:rFonts w:ascii="標楷體" w:eastAsia="標楷體" w:hAnsi="標楷體" w:hint="eastAsia"/>
                <w:b/>
                <w:bCs/>
                <w:color w:val="538135" w:themeColor="accent6" w:themeShade="BF"/>
              </w:rPr>
              <w:t xml:space="preserve">  </w:t>
            </w:r>
            <w:proofErr w:type="gramStart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楨</w:t>
            </w:r>
            <w:proofErr w:type="gramEnd"/>
            <w:r>
              <w:rPr>
                <w:rFonts w:ascii="標楷體" w:eastAsia="標楷體" w:hAnsi="標楷體"/>
                <w:b/>
                <w:color w:val="538135" w:themeColor="accent6" w:themeShade="BF"/>
              </w:rPr>
              <w:t>惠</w:t>
            </w:r>
          </w:p>
          <w:p w14:paraId="64B9B259" w14:textId="77777777" w:rsidR="00273675" w:rsidRPr="00273675" w:rsidRDefault="00273675" w:rsidP="00273675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</w:pPr>
            <w:proofErr w:type="spellStart"/>
            <w:r w:rsidRPr="00273675">
              <w:rPr>
                <w:rFonts w:ascii="標楷體" w:eastAsia="標楷體" w:hAnsi="標楷體"/>
                <w:b/>
                <w:color w:val="538135" w:themeColor="accent6" w:themeShade="BF"/>
                <w:sz w:val="20"/>
                <w:szCs w:val="20"/>
              </w:rPr>
              <w:t>G</w:t>
            </w:r>
            <w:r w:rsidRPr="00273675">
              <w:rPr>
                <w:rFonts w:ascii="標楷體" w:eastAsia="標楷體" w:hAnsi="標楷體" w:hint="eastAsia"/>
                <w:b/>
                <w:color w:val="538135" w:themeColor="accent6" w:themeShade="BF"/>
                <w:sz w:val="20"/>
                <w:szCs w:val="20"/>
              </w:rPr>
              <w:t>ooglemeet</w:t>
            </w:r>
            <w:proofErr w:type="spellEnd"/>
          </w:p>
          <w:p w14:paraId="42FBE064" w14:textId="77777777" w:rsidR="00273675" w:rsidRPr="00273675" w:rsidRDefault="00273675" w:rsidP="00273675">
            <w:pPr>
              <w:spacing w:line="200" w:lineRule="exact"/>
              <w:jc w:val="center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273675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看影片：</w:t>
            </w:r>
          </w:p>
          <w:p w14:paraId="53DC30EC" w14:textId="77777777" w:rsidR="00B377A0" w:rsidRPr="00273675" w:rsidRDefault="00273675" w:rsidP="00273675">
            <w:pPr>
              <w:spacing w:line="20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273675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1</w:t>
            </w:r>
            <w:r w:rsidRPr="00273675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愛心傘</w:t>
            </w:r>
          </w:p>
          <w:p w14:paraId="414DAA59" w14:textId="77777777" w:rsidR="00273675" w:rsidRPr="00273675" w:rsidRDefault="00273675" w:rsidP="00273675">
            <w:pPr>
              <w:spacing w:line="200" w:lineRule="exact"/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</w:pPr>
            <w:r w:rsidRPr="00273675">
              <w:rPr>
                <w:rFonts w:ascii="標楷體" w:eastAsia="標楷體" w:hAnsi="標楷體"/>
                <w:b/>
                <w:color w:val="538135"/>
                <w:sz w:val="20"/>
                <w:szCs w:val="20"/>
              </w:rPr>
              <w:t>2同理心的廣告</w:t>
            </w:r>
          </w:p>
          <w:p w14:paraId="5B8CDF4A" w14:textId="77777777" w:rsidR="00273675" w:rsidRPr="00273675" w:rsidRDefault="00273675" w:rsidP="00273675">
            <w:pPr>
              <w:spacing w:line="200" w:lineRule="exact"/>
              <w:rPr>
                <w:rFonts w:ascii="標楷體" w:eastAsia="標楷體" w:hAnsi="標楷體"/>
                <w:b/>
                <w:color w:val="538135"/>
              </w:rPr>
            </w:pPr>
            <w:r w:rsidRPr="00273675">
              <w:rPr>
                <w:rFonts w:ascii="標楷體" w:eastAsia="標楷體" w:hAnsi="標楷體" w:hint="eastAsia"/>
                <w:b/>
                <w:color w:val="538135"/>
                <w:sz w:val="20"/>
                <w:szCs w:val="20"/>
              </w:rPr>
              <w:t>3特別的一天</w:t>
            </w: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465EF43F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 w:hint="eastAsia"/>
                <w:b/>
                <w:color w:val="0000FF"/>
              </w:rPr>
              <w:t>體育</w:t>
            </w:r>
          </w:p>
          <w:p w14:paraId="43CCF0F9" w14:textId="77777777" w:rsidR="00B377A0" w:rsidRPr="00A11733" w:rsidRDefault="00B41FBF">
            <w:pPr>
              <w:spacing w:line="240" w:lineRule="exact"/>
              <w:jc w:val="center"/>
              <w:rPr>
                <w:rFonts w:ascii="標楷體" w:eastAsia="標楷體" w:hAnsi="標楷體"/>
                <w:b/>
                <w:color w:val="0000FF"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同法</w:t>
            </w:r>
          </w:p>
          <w:p w14:paraId="2845635D" w14:textId="77777777" w:rsidR="00B377A0" w:rsidRDefault="00A11733">
            <w:pPr>
              <w:spacing w:line="240" w:lineRule="exact"/>
              <w:rPr>
                <w:rFonts w:ascii="標楷體" w:eastAsia="標楷體" w:hAnsi="標楷體"/>
                <w:b/>
              </w:rPr>
            </w:pPr>
            <w:r w:rsidRPr="00A11733">
              <w:rPr>
                <w:rFonts w:ascii="標楷體" w:eastAsia="標楷體" w:hAnsi="標楷體"/>
                <w:b/>
                <w:color w:val="0000FF"/>
              </w:rPr>
              <w:t>拳擊有氧2</w:t>
            </w:r>
          </w:p>
        </w:tc>
      </w:tr>
    </w:tbl>
    <w:p w14:paraId="21EE9B51" w14:textId="77777777" w:rsidR="00B377A0" w:rsidRDefault="00B377A0">
      <w:pPr>
        <w:spacing w:line="800" w:lineRule="exact"/>
      </w:pPr>
    </w:p>
    <w:sectPr w:rsidR="00B377A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81FD3"/>
    <w:multiLevelType w:val="hybridMultilevel"/>
    <w:tmpl w:val="009E2F22"/>
    <w:lvl w:ilvl="0" w:tplc="61CC5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124F99"/>
    <w:multiLevelType w:val="hybridMultilevel"/>
    <w:tmpl w:val="B5EE1C0A"/>
    <w:lvl w:ilvl="0" w:tplc="072EC1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1C68B4"/>
    <w:multiLevelType w:val="hybridMultilevel"/>
    <w:tmpl w:val="AF5A7BB4"/>
    <w:lvl w:ilvl="0" w:tplc="5F7EE8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283"/>
    <w:rsid w:val="00022BCC"/>
    <w:rsid w:val="000916CC"/>
    <w:rsid w:val="00096FD7"/>
    <w:rsid w:val="000C1AB3"/>
    <w:rsid w:val="00120EDA"/>
    <w:rsid w:val="00142251"/>
    <w:rsid w:val="00220F2E"/>
    <w:rsid w:val="00252342"/>
    <w:rsid w:val="0026384B"/>
    <w:rsid w:val="00273675"/>
    <w:rsid w:val="00287F09"/>
    <w:rsid w:val="002C1E58"/>
    <w:rsid w:val="002D0DBD"/>
    <w:rsid w:val="00351EA0"/>
    <w:rsid w:val="00392C18"/>
    <w:rsid w:val="003A2337"/>
    <w:rsid w:val="003A3044"/>
    <w:rsid w:val="003D3458"/>
    <w:rsid w:val="003D3914"/>
    <w:rsid w:val="004D02DF"/>
    <w:rsid w:val="004F1127"/>
    <w:rsid w:val="004F4E94"/>
    <w:rsid w:val="004F56FE"/>
    <w:rsid w:val="0053042D"/>
    <w:rsid w:val="00535029"/>
    <w:rsid w:val="005E58E0"/>
    <w:rsid w:val="005F2509"/>
    <w:rsid w:val="005F6D7F"/>
    <w:rsid w:val="006058D4"/>
    <w:rsid w:val="00623F15"/>
    <w:rsid w:val="006A378B"/>
    <w:rsid w:val="006B4041"/>
    <w:rsid w:val="006E1345"/>
    <w:rsid w:val="007039C2"/>
    <w:rsid w:val="00727F80"/>
    <w:rsid w:val="00740283"/>
    <w:rsid w:val="00771392"/>
    <w:rsid w:val="007977E1"/>
    <w:rsid w:val="00884285"/>
    <w:rsid w:val="008B76FF"/>
    <w:rsid w:val="008C7358"/>
    <w:rsid w:val="008F5141"/>
    <w:rsid w:val="00954C55"/>
    <w:rsid w:val="00975DA2"/>
    <w:rsid w:val="0098025F"/>
    <w:rsid w:val="009A2DD2"/>
    <w:rsid w:val="009A6A83"/>
    <w:rsid w:val="009F66A5"/>
    <w:rsid w:val="00A11733"/>
    <w:rsid w:val="00A54516"/>
    <w:rsid w:val="00A6189D"/>
    <w:rsid w:val="00A64025"/>
    <w:rsid w:val="00A742ED"/>
    <w:rsid w:val="00A812BB"/>
    <w:rsid w:val="00AC164F"/>
    <w:rsid w:val="00AE7409"/>
    <w:rsid w:val="00B31841"/>
    <w:rsid w:val="00B377A0"/>
    <w:rsid w:val="00B41FBF"/>
    <w:rsid w:val="00B617E2"/>
    <w:rsid w:val="00B92E98"/>
    <w:rsid w:val="00BA1414"/>
    <w:rsid w:val="00BA23C7"/>
    <w:rsid w:val="00BD2333"/>
    <w:rsid w:val="00C77B8B"/>
    <w:rsid w:val="00D25B88"/>
    <w:rsid w:val="00D41935"/>
    <w:rsid w:val="00DA017A"/>
    <w:rsid w:val="00DB0458"/>
    <w:rsid w:val="00DC2E75"/>
    <w:rsid w:val="00DC6CAD"/>
    <w:rsid w:val="00DD14A1"/>
    <w:rsid w:val="00DD48D6"/>
    <w:rsid w:val="00DE583A"/>
    <w:rsid w:val="00E94F8C"/>
    <w:rsid w:val="00F577FC"/>
    <w:rsid w:val="00F77E0D"/>
    <w:rsid w:val="00F848BE"/>
    <w:rsid w:val="00F92915"/>
    <w:rsid w:val="00FA4291"/>
    <w:rsid w:val="00FB26B0"/>
    <w:rsid w:val="00FB62EA"/>
    <w:rsid w:val="00FD1284"/>
    <w:rsid w:val="00FF0E4E"/>
    <w:rsid w:val="5D631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647C5F2"/>
  <w15:docId w15:val="{87273F9A-0FB5-4F8A-80A5-701F32EB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新細明體" w:hAnsi="Times New Roman" w:cs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尾 字元"/>
    <w:basedOn w:val="a0"/>
    <w:link w:val="a3"/>
    <w:uiPriority w:val="99"/>
    <w:qFormat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琉球國小</dc:creator>
  <cp:lastModifiedBy>美琪 林</cp:lastModifiedBy>
  <cp:revision>2</cp:revision>
  <dcterms:created xsi:type="dcterms:W3CDTF">2021-06-22T02:06:00Z</dcterms:created>
  <dcterms:modified xsi:type="dcterms:W3CDTF">2021-06-22T02:06:00Z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1033-11.2.0.10132</vt:lpwstr>
  </property>
</Properties>
</file>